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0D8DD" w14:textId="77777777" w:rsidR="005B2E68" w:rsidRDefault="005B2E68" w:rsidP="005B2E68">
      <w:pPr>
        <w:pStyle w:val="NoSpacing"/>
        <w:numPr>
          <w:ilvl w:val="0"/>
          <w:numId w:val="7"/>
        </w:numPr>
        <w:rPr>
          <w:rFonts w:ascii="Times New Roman" w:hAnsi="Times New Roman" w:cs="Times New Roman"/>
          <w:b/>
          <w:color w:val="943634" w:themeColor="accent2" w:themeShade="BF"/>
          <w:sz w:val="24"/>
          <w:szCs w:val="24"/>
        </w:rPr>
      </w:pPr>
      <w:bookmarkStart w:id="0" w:name="_GoBack"/>
      <w:bookmarkEnd w:id="0"/>
      <w:r w:rsidRPr="002937BE">
        <w:rPr>
          <w:rFonts w:ascii="Times New Roman" w:hAnsi="Times New Roman" w:cs="Times New Roman"/>
          <w:b/>
          <w:color w:val="943634" w:themeColor="accent2" w:themeShade="BF"/>
          <w:sz w:val="24"/>
          <w:szCs w:val="24"/>
        </w:rPr>
        <w:t>How Many People and What People Should I Have on My Organizational Team?</w:t>
      </w:r>
    </w:p>
    <w:p w14:paraId="099C3B61" w14:textId="77777777" w:rsidR="008D2E85" w:rsidRPr="002937BE" w:rsidRDefault="008D2E85" w:rsidP="008D2E85">
      <w:pPr>
        <w:pStyle w:val="NoSpacing"/>
        <w:ind w:left="360"/>
        <w:rPr>
          <w:rFonts w:ascii="Times New Roman" w:hAnsi="Times New Roman" w:cs="Times New Roman"/>
          <w:b/>
          <w:color w:val="943634" w:themeColor="accent2" w:themeShade="BF"/>
          <w:sz w:val="24"/>
          <w:szCs w:val="24"/>
        </w:rPr>
      </w:pPr>
    </w:p>
    <w:p w14:paraId="499EA858" w14:textId="77777777" w:rsidR="005B2E68" w:rsidRPr="00D934B8" w:rsidRDefault="005B2E68" w:rsidP="005B2E68">
      <w:pPr>
        <w:pStyle w:val="NoSpacing"/>
        <w:rPr>
          <w:rFonts w:ascii="Times New Roman" w:hAnsi="Times New Roman" w:cs="Times New Roman"/>
        </w:rPr>
      </w:pPr>
      <w:r w:rsidRPr="00D934B8">
        <w:rPr>
          <w:rFonts w:ascii="Times New Roman" w:hAnsi="Times New Roman" w:cs="Times New Roman"/>
        </w:rPr>
        <w:t xml:space="preserve">You and a team of two to three others will be the </w:t>
      </w:r>
      <w:r w:rsidRPr="00D934B8">
        <w:rPr>
          <w:rFonts w:ascii="Times New Roman" w:hAnsi="Times New Roman" w:cs="Times New Roman"/>
          <w:b/>
        </w:rPr>
        <w:t>core group</w:t>
      </w:r>
      <w:r w:rsidRPr="00D934B8">
        <w:rPr>
          <w:rFonts w:ascii="Times New Roman" w:hAnsi="Times New Roman" w:cs="Times New Roman"/>
        </w:rPr>
        <w:t xml:space="preserve"> putting on the </w:t>
      </w:r>
      <w:r w:rsidR="00FD53CF">
        <w:rPr>
          <w:rFonts w:ascii="Times New Roman" w:hAnsi="Times New Roman" w:cs="Times New Roman"/>
        </w:rPr>
        <w:t xml:space="preserve">Helping Boys Thrive </w:t>
      </w:r>
      <w:r w:rsidRPr="00D934B8">
        <w:rPr>
          <w:rFonts w:ascii="Times New Roman" w:hAnsi="Times New Roman" w:cs="Times New Roman"/>
        </w:rPr>
        <w:t>Summit</w:t>
      </w:r>
      <w:r w:rsidR="00D56172">
        <w:rPr>
          <w:rStyle w:val="apple-style-span"/>
          <w:rFonts w:ascii="Times" w:hAnsi="Times" w:cs="Times"/>
          <w:sz w:val="30"/>
          <w:szCs w:val="30"/>
        </w:rPr>
        <w:t>®</w:t>
      </w:r>
      <w:r w:rsidRPr="00D934B8">
        <w:rPr>
          <w:rFonts w:ascii="Times New Roman" w:hAnsi="Times New Roman" w:cs="Times New Roman"/>
        </w:rPr>
        <w:t>.  Other donors, sponsors, and helpers will emerge from your core group’s efforts.  In your core group, you will want at least one highly organized person, very good with details; you may also want one person who has experience with PR, and one person who has done some fundraising before.</w:t>
      </w:r>
    </w:p>
    <w:p w14:paraId="66AD02F8" w14:textId="77777777" w:rsidR="005B2E68" w:rsidRPr="00C66448" w:rsidRDefault="005B2E68" w:rsidP="005B2E68">
      <w:pPr>
        <w:pStyle w:val="NoSpacing"/>
        <w:rPr>
          <w:rFonts w:ascii="Times New Roman" w:hAnsi="Times New Roman" w:cs="Times New Roman"/>
          <w:sz w:val="16"/>
          <w:szCs w:val="16"/>
        </w:rPr>
      </w:pPr>
    </w:p>
    <w:p w14:paraId="1657DD7B" w14:textId="77777777" w:rsidR="005B2E68" w:rsidRPr="00D934B8" w:rsidRDefault="005B2E68" w:rsidP="005B2E68">
      <w:pPr>
        <w:pStyle w:val="NoSpacing"/>
        <w:rPr>
          <w:rFonts w:ascii="Times New Roman" w:hAnsi="Times New Roman" w:cs="Times New Roman"/>
        </w:rPr>
      </w:pPr>
      <w:r w:rsidRPr="00D934B8">
        <w:rPr>
          <w:rFonts w:ascii="Times New Roman" w:hAnsi="Times New Roman" w:cs="Times New Roman"/>
        </w:rPr>
        <w:t xml:space="preserve">Very importantly, you want people you like, enjoy working with, and want to spend time with over the next year.  Some of these people may be in your present organization, and some may be in another organization that you approach to co-sponsor the event with you.  </w:t>
      </w:r>
    </w:p>
    <w:p w14:paraId="43D8750D" w14:textId="77777777" w:rsidR="005B2E68" w:rsidRPr="00C66448" w:rsidRDefault="005B2E68" w:rsidP="005B2E68">
      <w:pPr>
        <w:pStyle w:val="NoSpacing"/>
        <w:rPr>
          <w:rFonts w:ascii="Times New Roman" w:hAnsi="Times New Roman" w:cs="Times New Roman"/>
        </w:rPr>
      </w:pPr>
    </w:p>
    <w:p w14:paraId="620F447E" w14:textId="77777777" w:rsidR="005B2E68" w:rsidRPr="00D934B8" w:rsidRDefault="005B2E68" w:rsidP="005B2E68">
      <w:pPr>
        <w:pStyle w:val="NoSpacing"/>
        <w:rPr>
          <w:rFonts w:ascii="Times New Roman" w:hAnsi="Times New Roman" w:cs="Times New Roman"/>
          <w:b/>
        </w:rPr>
      </w:pPr>
      <w:r w:rsidRPr="00D934B8">
        <w:rPr>
          <w:rFonts w:ascii="Times New Roman" w:hAnsi="Times New Roman" w:cs="Times New Roman"/>
        </w:rPr>
        <w:t xml:space="preserve">It is likely that all or most of your core team will have raised or educated sons and seen the issues boys face in today’s world, or be otherwise involved in helping </w:t>
      </w:r>
      <w:r w:rsidRPr="00D934B8">
        <w:rPr>
          <w:rFonts w:ascii="Times New Roman" w:hAnsi="Times New Roman" w:cs="Times New Roman"/>
          <w:b/>
        </w:rPr>
        <w:t>raise, educate, or mentor boys and young men.</w:t>
      </w:r>
    </w:p>
    <w:p w14:paraId="7EC38EA1" w14:textId="77777777" w:rsidR="005B2E68" w:rsidRDefault="005B2E68" w:rsidP="005B2E68">
      <w:pPr>
        <w:pStyle w:val="NoSpacing"/>
        <w:rPr>
          <w:rFonts w:ascii="Times New Roman" w:hAnsi="Times New Roman" w:cs="Times New Roman"/>
          <w:sz w:val="16"/>
          <w:szCs w:val="16"/>
        </w:rPr>
      </w:pPr>
    </w:p>
    <w:p w14:paraId="2F43B62B" w14:textId="77777777" w:rsidR="005007F8" w:rsidRPr="00C66448" w:rsidRDefault="005007F8" w:rsidP="005B2E68">
      <w:pPr>
        <w:pStyle w:val="NoSpacing"/>
        <w:rPr>
          <w:rFonts w:ascii="Times New Roman" w:hAnsi="Times New Roman" w:cs="Times New Roman"/>
          <w:sz w:val="16"/>
          <w:szCs w:val="16"/>
        </w:rPr>
      </w:pPr>
    </w:p>
    <w:p w14:paraId="53B056E1" w14:textId="77777777" w:rsidR="008D2E85" w:rsidRDefault="001A5625" w:rsidP="008D2E85">
      <w:pPr>
        <w:pStyle w:val="NoSpacing"/>
        <w:numPr>
          <w:ilvl w:val="0"/>
          <w:numId w:val="7"/>
        </w:num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What is the fee for hosting a Helping Boys Thrive Summit®</w:t>
      </w:r>
      <w:r w:rsidRPr="002937BE">
        <w:rPr>
          <w:rFonts w:ascii="Times New Roman" w:hAnsi="Times New Roman" w:cs="Times New Roman"/>
          <w:b/>
          <w:color w:val="943634" w:themeColor="accent2" w:themeShade="BF"/>
          <w:sz w:val="24"/>
          <w:szCs w:val="24"/>
        </w:rPr>
        <w:t>?</w:t>
      </w:r>
    </w:p>
    <w:p w14:paraId="2F01C59D" w14:textId="77777777" w:rsidR="008D2E85" w:rsidRPr="008D2E85" w:rsidRDefault="008D2E85" w:rsidP="008D2E85">
      <w:pPr>
        <w:pStyle w:val="NoSpacing"/>
        <w:ind w:left="360"/>
        <w:rPr>
          <w:rFonts w:ascii="Times New Roman" w:hAnsi="Times New Roman" w:cs="Times New Roman"/>
          <w:b/>
          <w:color w:val="943634" w:themeColor="accent2" w:themeShade="BF"/>
          <w:sz w:val="24"/>
          <w:szCs w:val="24"/>
        </w:rPr>
      </w:pPr>
    </w:p>
    <w:p w14:paraId="7206E3A3" w14:textId="77777777" w:rsidR="001A5625" w:rsidRDefault="001A5625" w:rsidP="001A5625">
      <w:pPr>
        <w:pStyle w:val="NoSpacing"/>
        <w:rPr>
          <w:rFonts w:ascii="Times New Roman" w:hAnsi="Times New Roman" w:cs="Times New Roman"/>
        </w:rPr>
      </w:pPr>
      <w:r w:rsidRPr="00D934B8">
        <w:rPr>
          <w:rFonts w:ascii="Times New Roman" w:hAnsi="Times New Roman" w:cs="Times New Roman"/>
        </w:rPr>
        <w:t xml:space="preserve">The upfront costs for </w:t>
      </w:r>
      <w:r w:rsidR="00AA76E8">
        <w:rPr>
          <w:rFonts w:ascii="Times New Roman" w:hAnsi="Times New Roman" w:cs="Times New Roman"/>
        </w:rPr>
        <w:t xml:space="preserve">Dr. </w:t>
      </w:r>
      <w:r w:rsidRPr="00D934B8">
        <w:rPr>
          <w:rFonts w:ascii="Times New Roman" w:hAnsi="Times New Roman" w:cs="Times New Roman"/>
        </w:rPr>
        <w:t xml:space="preserve">Michael </w:t>
      </w:r>
      <w:proofErr w:type="spellStart"/>
      <w:r w:rsidRPr="00D934B8">
        <w:rPr>
          <w:rFonts w:ascii="Times New Roman" w:hAnsi="Times New Roman" w:cs="Times New Roman"/>
        </w:rPr>
        <w:t>Gurian’s</w:t>
      </w:r>
      <w:proofErr w:type="spellEnd"/>
      <w:r w:rsidRPr="00D934B8">
        <w:rPr>
          <w:rFonts w:ascii="Times New Roman" w:hAnsi="Times New Roman" w:cs="Times New Roman"/>
        </w:rPr>
        <w:t xml:space="preserve"> and </w:t>
      </w:r>
      <w:r>
        <w:rPr>
          <w:rFonts w:ascii="Times New Roman" w:hAnsi="Times New Roman" w:cs="Times New Roman"/>
        </w:rPr>
        <w:t>a GI trainer’s</w:t>
      </w:r>
      <w:r w:rsidRPr="00D934B8">
        <w:rPr>
          <w:rFonts w:ascii="Times New Roman" w:hAnsi="Times New Roman" w:cs="Times New Roman"/>
        </w:rPr>
        <w:t xml:space="preserve"> appearance, as well as the </w:t>
      </w:r>
      <w:r>
        <w:rPr>
          <w:rFonts w:ascii="Times New Roman" w:hAnsi="Times New Roman" w:cs="Times New Roman"/>
        </w:rPr>
        <w:t>HBT (</w:t>
      </w:r>
      <w:r w:rsidRPr="00D934B8">
        <w:rPr>
          <w:rFonts w:ascii="Times New Roman" w:hAnsi="Times New Roman" w:cs="Times New Roman"/>
        </w:rPr>
        <w:t>Gurian Institute</w:t>
      </w:r>
      <w:r>
        <w:rPr>
          <w:rFonts w:ascii="Times New Roman" w:hAnsi="Times New Roman" w:cs="Times New Roman"/>
        </w:rPr>
        <w:t>)</w:t>
      </w:r>
      <w:r w:rsidRPr="00D934B8">
        <w:rPr>
          <w:rFonts w:ascii="Times New Roman" w:hAnsi="Times New Roman" w:cs="Times New Roman"/>
        </w:rPr>
        <w:t xml:space="preserve"> materials</w:t>
      </w:r>
      <w:r>
        <w:rPr>
          <w:rFonts w:ascii="Times New Roman" w:hAnsi="Times New Roman" w:cs="Times New Roman"/>
        </w:rPr>
        <w:t>, is $10,000</w:t>
      </w:r>
      <w:r w:rsidR="00AB039D">
        <w:rPr>
          <w:rFonts w:ascii="Times New Roman" w:hAnsi="Times New Roman" w:cs="Times New Roman"/>
        </w:rPr>
        <w:t xml:space="preserve">.  </w:t>
      </w:r>
      <w:r w:rsidR="00E14BAA">
        <w:rPr>
          <w:rFonts w:ascii="Times New Roman" w:hAnsi="Times New Roman" w:cs="Times New Roman"/>
        </w:rPr>
        <w:t>T</w:t>
      </w:r>
      <w:r w:rsidR="009C3499">
        <w:rPr>
          <w:rFonts w:ascii="Times New Roman" w:hAnsi="Times New Roman" w:cs="Times New Roman"/>
        </w:rPr>
        <w:t xml:space="preserve">ravel </w:t>
      </w:r>
      <w:r w:rsidR="00AB039D">
        <w:rPr>
          <w:rFonts w:ascii="Times New Roman" w:hAnsi="Times New Roman" w:cs="Times New Roman"/>
        </w:rPr>
        <w:t xml:space="preserve">and lodging </w:t>
      </w:r>
      <w:r>
        <w:rPr>
          <w:rFonts w:ascii="Times New Roman" w:hAnsi="Times New Roman" w:cs="Times New Roman"/>
        </w:rPr>
        <w:t>expenses</w:t>
      </w:r>
      <w:r w:rsidR="00AB039D">
        <w:rPr>
          <w:rFonts w:ascii="Times New Roman" w:hAnsi="Times New Roman" w:cs="Times New Roman"/>
        </w:rPr>
        <w:t xml:space="preserve"> are not included</w:t>
      </w:r>
      <w:r w:rsidR="00E14BAA">
        <w:rPr>
          <w:rFonts w:ascii="Times New Roman" w:hAnsi="Times New Roman" w:cs="Times New Roman"/>
        </w:rPr>
        <w:t xml:space="preserve"> but often can get underwritten/donated by a sponsor or donor (see below)</w:t>
      </w:r>
      <w:r w:rsidR="00AB039D">
        <w:rPr>
          <w:rFonts w:ascii="Times New Roman" w:hAnsi="Times New Roman" w:cs="Times New Roman"/>
        </w:rPr>
        <w:t>.  L</w:t>
      </w:r>
      <w:r w:rsidR="00AB039D" w:rsidRPr="00AB039D">
        <w:rPr>
          <w:rFonts w:ascii="Times New Roman" w:hAnsi="Times New Roman" w:cs="Times New Roman"/>
        </w:rPr>
        <w:t>o</w:t>
      </w:r>
      <w:r w:rsidRPr="00AB039D">
        <w:rPr>
          <w:rFonts w:ascii="Times New Roman" w:hAnsi="Times New Roman" w:cs="Times New Roman"/>
        </w:rPr>
        <w:t xml:space="preserve">cal </w:t>
      </w:r>
      <w:r w:rsidR="00E14BAA">
        <w:rPr>
          <w:rFonts w:ascii="Times New Roman" w:hAnsi="Times New Roman" w:cs="Times New Roman"/>
        </w:rPr>
        <w:t xml:space="preserve">logistics </w:t>
      </w:r>
      <w:r w:rsidRPr="00AB039D">
        <w:rPr>
          <w:rFonts w:ascii="Times New Roman" w:hAnsi="Times New Roman" w:cs="Times New Roman"/>
        </w:rPr>
        <w:t>costs will vary depending on the in</w:t>
      </w:r>
      <w:r w:rsidR="00AB039D">
        <w:rPr>
          <w:rFonts w:ascii="Times New Roman" w:hAnsi="Times New Roman" w:cs="Times New Roman"/>
        </w:rPr>
        <w:t>-</w:t>
      </w:r>
      <w:r w:rsidRPr="00AB039D">
        <w:rPr>
          <w:rFonts w:ascii="Times New Roman" w:hAnsi="Times New Roman" w:cs="Times New Roman"/>
        </w:rPr>
        <w:t xml:space="preserve">kind contributions you receive (i.e. for venue, </w:t>
      </w:r>
      <w:r w:rsidR="009C3499" w:rsidRPr="00AB039D">
        <w:rPr>
          <w:rFonts w:ascii="Times New Roman" w:hAnsi="Times New Roman" w:cs="Times New Roman"/>
        </w:rPr>
        <w:t xml:space="preserve">hotel, </w:t>
      </w:r>
      <w:r w:rsidRPr="00AB039D">
        <w:rPr>
          <w:rFonts w:ascii="Times New Roman" w:hAnsi="Times New Roman" w:cs="Times New Roman"/>
        </w:rPr>
        <w:t>food, and advertising).</w:t>
      </w:r>
      <w:r w:rsidRPr="00D934B8">
        <w:rPr>
          <w:rFonts w:ascii="Times New Roman" w:hAnsi="Times New Roman" w:cs="Times New Roman"/>
        </w:rPr>
        <w:t xml:space="preserve">  </w:t>
      </w:r>
    </w:p>
    <w:p w14:paraId="0D57C89F" w14:textId="77777777" w:rsidR="001A5625" w:rsidRDefault="001A5625" w:rsidP="001A5625">
      <w:pPr>
        <w:pStyle w:val="NoSpacing"/>
        <w:rPr>
          <w:rFonts w:ascii="Times New Roman" w:hAnsi="Times New Roman" w:cs="Times New Roman"/>
        </w:rPr>
      </w:pPr>
    </w:p>
    <w:p w14:paraId="7BB83E85" w14:textId="77777777" w:rsidR="005007F8" w:rsidRDefault="005007F8" w:rsidP="001A5625">
      <w:pPr>
        <w:pStyle w:val="NoSpacing"/>
        <w:rPr>
          <w:rFonts w:ascii="Times New Roman" w:hAnsi="Times New Roman" w:cs="Times New Roman"/>
        </w:rPr>
      </w:pPr>
    </w:p>
    <w:p w14:paraId="66436E73" w14:textId="77777777" w:rsidR="005B2E68" w:rsidRDefault="005B2E68" w:rsidP="005B2E68">
      <w:pPr>
        <w:pStyle w:val="NoSpacing"/>
        <w:numPr>
          <w:ilvl w:val="0"/>
          <w:numId w:val="7"/>
        </w:numPr>
        <w:rPr>
          <w:rFonts w:ascii="Times New Roman" w:hAnsi="Times New Roman" w:cs="Times New Roman"/>
          <w:b/>
          <w:color w:val="943634" w:themeColor="accent2" w:themeShade="BF"/>
          <w:sz w:val="24"/>
          <w:szCs w:val="24"/>
        </w:rPr>
      </w:pPr>
      <w:r w:rsidRPr="001A5625">
        <w:rPr>
          <w:rFonts w:ascii="Times New Roman" w:hAnsi="Times New Roman" w:cs="Times New Roman"/>
          <w:b/>
          <w:color w:val="943634" w:themeColor="accent2" w:themeShade="BF"/>
          <w:sz w:val="24"/>
          <w:szCs w:val="24"/>
        </w:rPr>
        <w:t>Who Are Potential Donors/Underwriters?</w:t>
      </w:r>
    </w:p>
    <w:p w14:paraId="43F10E9D" w14:textId="77777777" w:rsidR="008D2E85" w:rsidRPr="001A5625" w:rsidRDefault="008D2E85" w:rsidP="008D2E85">
      <w:pPr>
        <w:pStyle w:val="NoSpacing"/>
        <w:ind w:left="360"/>
        <w:rPr>
          <w:rFonts w:ascii="Times New Roman" w:hAnsi="Times New Roman" w:cs="Times New Roman"/>
          <w:b/>
          <w:color w:val="943634" w:themeColor="accent2" w:themeShade="BF"/>
          <w:sz w:val="24"/>
          <w:szCs w:val="24"/>
        </w:rPr>
      </w:pPr>
    </w:p>
    <w:p w14:paraId="11CA78E6" w14:textId="77777777" w:rsidR="005B2E68" w:rsidRDefault="005B2E68" w:rsidP="005B2E68">
      <w:pPr>
        <w:pStyle w:val="NoSpacing"/>
        <w:rPr>
          <w:rFonts w:ascii="Times New Roman" w:hAnsi="Times New Roman" w:cs="Times New Roman"/>
        </w:rPr>
      </w:pPr>
      <w:r w:rsidRPr="00D934B8">
        <w:rPr>
          <w:rFonts w:ascii="Times New Roman" w:hAnsi="Times New Roman" w:cs="Times New Roman"/>
        </w:rPr>
        <w:t xml:space="preserve">Potential financial donors include </w:t>
      </w:r>
      <w:r w:rsidRPr="00D934B8">
        <w:rPr>
          <w:rFonts w:ascii="Times New Roman" w:hAnsi="Times New Roman" w:cs="Times New Roman"/>
          <w:b/>
        </w:rPr>
        <w:t>public and private organizations and foundations, businesses and corporations, and individual philanthropists</w:t>
      </w:r>
      <w:r w:rsidRPr="00D934B8">
        <w:rPr>
          <w:rFonts w:ascii="Times New Roman" w:hAnsi="Times New Roman" w:cs="Times New Roman"/>
        </w:rPr>
        <w:t xml:space="preserve"> who have a stake in child development, family development, social and community health and wellbeing, and corporate giving.  </w:t>
      </w:r>
      <w:r w:rsidR="00B4598B" w:rsidRPr="002104D6">
        <w:rPr>
          <w:rFonts w:ascii="Times New Roman" w:hAnsi="Times New Roman" w:cs="Times New Roman"/>
        </w:rPr>
        <w:t>In your packet from the Gurian Institute, you will receive ready-to-send materials with which to approach donors and underwriters.</w:t>
      </w:r>
      <w:r w:rsidR="00B4598B">
        <w:rPr>
          <w:rFonts w:ascii="Times New Roman" w:hAnsi="Times New Roman" w:cs="Times New Roman"/>
        </w:rPr>
        <w:t xml:space="preserve">  </w:t>
      </w:r>
    </w:p>
    <w:p w14:paraId="1F8CDD8F" w14:textId="77777777" w:rsidR="008D2E85" w:rsidRPr="00D934B8" w:rsidRDefault="008D2E85" w:rsidP="005B2E68">
      <w:pPr>
        <w:pStyle w:val="NoSpacing"/>
        <w:rPr>
          <w:rFonts w:ascii="Times New Roman" w:hAnsi="Times New Roman" w:cs="Times New Roman"/>
        </w:rPr>
      </w:pPr>
    </w:p>
    <w:p w14:paraId="7A1C6DCB" w14:textId="7604357F" w:rsidR="005B2E68" w:rsidRPr="009A5BFA" w:rsidRDefault="005B2E68" w:rsidP="009A5BFA">
      <w:pPr>
        <w:pStyle w:val="NoSpacing"/>
        <w:numPr>
          <w:ilvl w:val="0"/>
          <w:numId w:val="6"/>
        </w:numPr>
        <w:rPr>
          <w:rFonts w:ascii="Times New Roman" w:hAnsi="Times New Roman" w:cs="Times New Roman"/>
        </w:rPr>
      </w:pPr>
      <w:r w:rsidRPr="00D934B8">
        <w:rPr>
          <w:rFonts w:ascii="Times New Roman" w:hAnsi="Times New Roman" w:cs="Times New Roman"/>
          <w:b/>
        </w:rPr>
        <w:t>Non-profits</w:t>
      </w:r>
      <w:r w:rsidRPr="00D934B8">
        <w:rPr>
          <w:rFonts w:ascii="Times New Roman" w:hAnsi="Times New Roman" w:cs="Times New Roman"/>
        </w:rPr>
        <w:t xml:space="preserve"> </w:t>
      </w:r>
      <w:r w:rsidRPr="00D934B8">
        <w:rPr>
          <w:rFonts w:ascii="Times New Roman" w:hAnsi="Times New Roman" w:cs="Times New Roman"/>
          <w:b/>
        </w:rPr>
        <w:t>organizations</w:t>
      </w:r>
      <w:r w:rsidR="0044176B">
        <w:rPr>
          <w:rFonts w:ascii="Times New Roman" w:hAnsi="Times New Roman" w:cs="Times New Roman"/>
          <w:b/>
        </w:rPr>
        <w:t>.</w:t>
      </w:r>
      <w:r w:rsidRPr="00D934B8">
        <w:rPr>
          <w:rFonts w:ascii="Times New Roman" w:hAnsi="Times New Roman" w:cs="Times New Roman"/>
        </w:rPr>
        <w:t xml:space="preserve">  </w:t>
      </w:r>
      <w:proofErr w:type="gramStart"/>
      <w:r w:rsidRPr="00D934B8">
        <w:rPr>
          <w:rFonts w:ascii="Times New Roman" w:hAnsi="Times New Roman" w:cs="Times New Roman"/>
        </w:rPr>
        <w:t>These</w:t>
      </w:r>
      <w:proofErr w:type="gramEnd"/>
      <w:r w:rsidRPr="00D934B8">
        <w:rPr>
          <w:rFonts w:ascii="Times New Roman" w:hAnsi="Times New Roman" w:cs="Times New Roman"/>
        </w:rPr>
        <w:t xml:space="preserve"> would include United Way, YWCA, Boy Scouts, Big Brothers/Big Sisters, Boys and Girls Clubs, </w:t>
      </w:r>
      <w:r w:rsidR="00FE758A">
        <w:rPr>
          <w:rFonts w:ascii="Times New Roman" w:hAnsi="Times New Roman" w:cs="Times New Roman"/>
        </w:rPr>
        <w:t>a</w:t>
      </w:r>
      <w:r w:rsidR="00B4598B">
        <w:rPr>
          <w:rFonts w:ascii="Times New Roman" w:hAnsi="Times New Roman" w:cs="Times New Roman"/>
        </w:rPr>
        <w:t>s well as foundations and, quite possibly, universities or colleges</w:t>
      </w:r>
      <w:r w:rsidRPr="00D934B8">
        <w:rPr>
          <w:rFonts w:ascii="Times New Roman" w:hAnsi="Times New Roman" w:cs="Times New Roman"/>
        </w:rPr>
        <w:t xml:space="preserve">.  </w:t>
      </w:r>
    </w:p>
    <w:p w14:paraId="2FAD0373" w14:textId="77777777" w:rsidR="00B4598B" w:rsidRDefault="009A5BFA" w:rsidP="005B2E68">
      <w:pPr>
        <w:pStyle w:val="NoSpacing"/>
        <w:numPr>
          <w:ilvl w:val="0"/>
          <w:numId w:val="6"/>
        </w:numPr>
        <w:rPr>
          <w:rFonts w:ascii="Times New Roman" w:hAnsi="Times New Roman" w:cs="Times New Roman"/>
        </w:rPr>
      </w:pPr>
      <w:r>
        <w:rPr>
          <w:rFonts w:ascii="Times New Roman" w:hAnsi="Times New Roman" w:cs="Times New Roman"/>
          <w:b/>
        </w:rPr>
        <w:t>Independ</w:t>
      </w:r>
      <w:r w:rsidR="005B2E68" w:rsidRPr="00D934B8">
        <w:rPr>
          <w:rFonts w:ascii="Times New Roman" w:hAnsi="Times New Roman" w:cs="Times New Roman"/>
          <w:b/>
        </w:rPr>
        <w:t xml:space="preserve">ent Schools and </w:t>
      </w:r>
      <w:proofErr w:type="gramStart"/>
      <w:r w:rsidR="005B2E68" w:rsidRPr="00D934B8">
        <w:rPr>
          <w:rFonts w:ascii="Times New Roman" w:hAnsi="Times New Roman" w:cs="Times New Roman"/>
          <w:b/>
        </w:rPr>
        <w:t>Public School</w:t>
      </w:r>
      <w:proofErr w:type="gramEnd"/>
      <w:r w:rsidR="005B2E68" w:rsidRPr="00D934B8">
        <w:rPr>
          <w:rFonts w:ascii="Times New Roman" w:hAnsi="Times New Roman" w:cs="Times New Roman"/>
          <w:b/>
        </w:rPr>
        <w:t xml:space="preserve"> Districts</w:t>
      </w:r>
      <w:r w:rsidR="005B2E68" w:rsidRPr="00D934B8">
        <w:rPr>
          <w:rFonts w:ascii="Times New Roman" w:hAnsi="Times New Roman" w:cs="Times New Roman"/>
        </w:rPr>
        <w:t xml:space="preserve"> can provide funding </w:t>
      </w:r>
      <w:r w:rsidR="00B4598B">
        <w:rPr>
          <w:rFonts w:ascii="Times New Roman" w:hAnsi="Times New Roman" w:cs="Times New Roman"/>
        </w:rPr>
        <w:t>and/</w:t>
      </w:r>
      <w:r w:rsidR="005B2E68" w:rsidRPr="00D934B8">
        <w:rPr>
          <w:rFonts w:ascii="Times New Roman" w:hAnsi="Times New Roman" w:cs="Times New Roman"/>
        </w:rPr>
        <w:t xml:space="preserve">or in kind contributions, especially once they learn that their teachers can receive six hours of Participation Credit.  </w:t>
      </w:r>
    </w:p>
    <w:p w14:paraId="1B6A329D" w14:textId="77777777" w:rsidR="00B4598B" w:rsidRDefault="005B2E68" w:rsidP="005B2E68">
      <w:pPr>
        <w:pStyle w:val="NoSpacing"/>
        <w:numPr>
          <w:ilvl w:val="0"/>
          <w:numId w:val="5"/>
        </w:numPr>
        <w:rPr>
          <w:rFonts w:ascii="Times New Roman" w:hAnsi="Times New Roman" w:cs="Times New Roman"/>
        </w:rPr>
      </w:pPr>
      <w:r w:rsidRPr="00B4598B">
        <w:rPr>
          <w:rFonts w:ascii="Times New Roman" w:hAnsi="Times New Roman" w:cs="Times New Roman"/>
          <w:b/>
        </w:rPr>
        <w:t xml:space="preserve">Counseling and psychiatric agencies </w:t>
      </w:r>
      <w:r w:rsidR="001F440E">
        <w:rPr>
          <w:rFonts w:ascii="Times New Roman" w:hAnsi="Times New Roman" w:cs="Times New Roman"/>
          <w:b/>
        </w:rPr>
        <w:t>can</w:t>
      </w:r>
      <w:r w:rsidRPr="00B4598B">
        <w:rPr>
          <w:rFonts w:ascii="Times New Roman" w:hAnsi="Times New Roman" w:cs="Times New Roman"/>
          <w:b/>
        </w:rPr>
        <w:t xml:space="preserve"> become underwriters</w:t>
      </w:r>
      <w:r w:rsidRPr="00B4598B">
        <w:rPr>
          <w:rFonts w:ascii="Times New Roman" w:hAnsi="Times New Roman" w:cs="Times New Roman"/>
        </w:rPr>
        <w:t xml:space="preserve">.  </w:t>
      </w:r>
      <w:r w:rsidR="00B4598B">
        <w:rPr>
          <w:rFonts w:ascii="Times New Roman" w:hAnsi="Times New Roman" w:cs="Times New Roman"/>
        </w:rPr>
        <w:t>Any mental health agency or organization can be a potential donor.</w:t>
      </w:r>
    </w:p>
    <w:p w14:paraId="542470B9" w14:textId="77777777" w:rsidR="005B2E68" w:rsidRPr="00B4598B" w:rsidRDefault="005B2E68" w:rsidP="005B2E68">
      <w:pPr>
        <w:pStyle w:val="NoSpacing"/>
        <w:numPr>
          <w:ilvl w:val="0"/>
          <w:numId w:val="5"/>
        </w:numPr>
        <w:rPr>
          <w:rFonts w:ascii="Times New Roman" w:hAnsi="Times New Roman" w:cs="Times New Roman"/>
        </w:rPr>
      </w:pPr>
      <w:r w:rsidRPr="00B4598B">
        <w:rPr>
          <w:rFonts w:ascii="Times New Roman" w:hAnsi="Times New Roman" w:cs="Times New Roman"/>
          <w:b/>
        </w:rPr>
        <w:t>Corporations or Businesses</w:t>
      </w:r>
      <w:r w:rsidRPr="00B4598B">
        <w:rPr>
          <w:rFonts w:ascii="Times New Roman" w:hAnsi="Times New Roman" w:cs="Times New Roman"/>
        </w:rPr>
        <w:t xml:space="preserve"> can be approached.  These include businesses that set aside some money every year for corporate giving; as well as HMOs, physicians</w:t>
      </w:r>
      <w:r w:rsidR="00B4598B">
        <w:rPr>
          <w:rFonts w:ascii="Times New Roman" w:hAnsi="Times New Roman" w:cs="Times New Roman"/>
        </w:rPr>
        <w:t>, and</w:t>
      </w:r>
      <w:r w:rsidRPr="00B4598B">
        <w:rPr>
          <w:rFonts w:ascii="Times New Roman" w:hAnsi="Times New Roman" w:cs="Times New Roman"/>
        </w:rPr>
        <w:t xml:space="preserve"> others who want exposure for their businesses and services.  This can also include business owners you already know, your friends or acquaintances who own businesses (many of whom have sons and have faced issues with boys in school or life), and your team’s friends and acquaintances.</w:t>
      </w:r>
    </w:p>
    <w:p w14:paraId="1505522F" w14:textId="77777777" w:rsidR="005B2E68" w:rsidRPr="00D934B8" w:rsidRDefault="005B2E68" w:rsidP="005B2E68">
      <w:pPr>
        <w:pStyle w:val="NoSpacing"/>
        <w:numPr>
          <w:ilvl w:val="0"/>
          <w:numId w:val="5"/>
        </w:numPr>
        <w:rPr>
          <w:rFonts w:ascii="Times New Roman" w:hAnsi="Times New Roman" w:cs="Times New Roman"/>
        </w:rPr>
      </w:pPr>
      <w:r w:rsidRPr="00D934B8">
        <w:rPr>
          <w:rFonts w:ascii="Times New Roman" w:hAnsi="Times New Roman" w:cs="Times New Roman"/>
          <w:b/>
        </w:rPr>
        <w:t>In-kind donors</w:t>
      </w:r>
      <w:r w:rsidRPr="00D934B8">
        <w:rPr>
          <w:rFonts w:ascii="Times New Roman" w:hAnsi="Times New Roman" w:cs="Times New Roman"/>
        </w:rPr>
        <w:t xml:space="preserve"> can include print, TV and radio media that donate in kind contributions of on-air time as well as print features and/or advertising.  Venues and food companies can be in kind donors, donating a location, keynote room, breakout room, and AV equipment as well as morning coffee and noontime lunch.</w:t>
      </w:r>
    </w:p>
    <w:p w14:paraId="082E9AE9" w14:textId="77777777" w:rsidR="005B2E68" w:rsidRDefault="005B2E68" w:rsidP="005B2E68">
      <w:pPr>
        <w:pStyle w:val="NoSpacing"/>
        <w:rPr>
          <w:rFonts w:ascii="Times New Roman" w:hAnsi="Times New Roman" w:cs="Times New Roman"/>
          <w:color w:val="943634" w:themeColor="accent2" w:themeShade="BF"/>
          <w:sz w:val="16"/>
          <w:szCs w:val="16"/>
        </w:rPr>
      </w:pPr>
    </w:p>
    <w:p w14:paraId="7EF99B35" w14:textId="77777777" w:rsidR="005007F8" w:rsidRPr="00C66448" w:rsidRDefault="005007F8" w:rsidP="005B2E68">
      <w:pPr>
        <w:pStyle w:val="NoSpacing"/>
        <w:rPr>
          <w:rFonts w:ascii="Times New Roman" w:hAnsi="Times New Roman" w:cs="Times New Roman"/>
          <w:color w:val="943634" w:themeColor="accent2" w:themeShade="BF"/>
          <w:sz w:val="16"/>
          <w:szCs w:val="16"/>
        </w:rPr>
      </w:pPr>
    </w:p>
    <w:p w14:paraId="48C433CB" w14:textId="77777777" w:rsidR="008D2E85" w:rsidRDefault="008D2E85" w:rsidP="008D2E85">
      <w:pPr>
        <w:pStyle w:val="NoSpacing"/>
        <w:ind w:left="360"/>
        <w:rPr>
          <w:rFonts w:ascii="Times New Roman" w:hAnsi="Times New Roman" w:cs="Times New Roman"/>
          <w:b/>
          <w:color w:val="943634" w:themeColor="accent2" w:themeShade="BF"/>
          <w:sz w:val="24"/>
          <w:szCs w:val="24"/>
        </w:rPr>
      </w:pPr>
    </w:p>
    <w:p w14:paraId="2A03D02F" w14:textId="77777777" w:rsidR="008D2E85" w:rsidRDefault="008D2E85" w:rsidP="008D2E85">
      <w:pPr>
        <w:pStyle w:val="NoSpacing"/>
        <w:ind w:left="360"/>
        <w:rPr>
          <w:rFonts w:ascii="Times New Roman" w:hAnsi="Times New Roman" w:cs="Times New Roman"/>
          <w:b/>
          <w:color w:val="943634" w:themeColor="accent2" w:themeShade="BF"/>
          <w:sz w:val="24"/>
          <w:szCs w:val="24"/>
        </w:rPr>
      </w:pPr>
    </w:p>
    <w:p w14:paraId="6F5661F4" w14:textId="77777777" w:rsidR="008D2E85" w:rsidRDefault="008D2E85" w:rsidP="008D2E85">
      <w:pPr>
        <w:pStyle w:val="NoSpacing"/>
        <w:ind w:left="360"/>
        <w:rPr>
          <w:rFonts w:ascii="Times New Roman" w:hAnsi="Times New Roman" w:cs="Times New Roman"/>
          <w:b/>
          <w:color w:val="943634" w:themeColor="accent2" w:themeShade="BF"/>
          <w:sz w:val="24"/>
          <w:szCs w:val="24"/>
        </w:rPr>
      </w:pPr>
    </w:p>
    <w:p w14:paraId="5FF8C766" w14:textId="77777777" w:rsidR="008D2E85" w:rsidRDefault="008D2E85" w:rsidP="008D2E85">
      <w:pPr>
        <w:pStyle w:val="NoSpacing"/>
        <w:ind w:left="360"/>
        <w:rPr>
          <w:rFonts w:ascii="Times New Roman" w:hAnsi="Times New Roman" w:cs="Times New Roman"/>
          <w:b/>
          <w:color w:val="943634" w:themeColor="accent2" w:themeShade="BF"/>
          <w:sz w:val="24"/>
          <w:szCs w:val="24"/>
        </w:rPr>
      </w:pPr>
    </w:p>
    <w:p w14:paraId="66067456" w14:textId="77777777" w:rsidR="008D2E85" w:rsidRDefault="008D2E85" w:rsidP="008D2E85">
      <w:pPr>
        <w:pStyle w:val="NoSpacing"/>
        <w:ind w:left="360"/>
        <w:rPr>
          <w:rFonts w:ascii="Times New Roman" w:hAnsi="Times New Roman" w:cs="Times New Roman"/>
          <w:b/>
          <w:color w:val="943634" w:themeColor="accent2" w:themeShade="BF"/>
          <w:sz w:val="24"/>
          <w:szCs w:val="24"/>
        </w:rPr>
      </w:pPr>
    </w:p>
    <w:p w14:paraId="20A9F0BE" w14:textId="77777777" w:rsidR="008D2E85" w:rsidRDefault="008D2E85" w:rsidP="008D2E85">
      <w:pPr>
        <w:pStyle w:val="NoSpacing"/>
        <w:ind w:left="360"/>
        <w:rPr>
          <w:rFonts w:ascii="Times New Roman" w:hAnsi="Times New Roman" w:cs="Times New Roman"/>
          <w:b/>
          <w:color w:val="943634" w:themeColor="accent2" w:themeShade="BF"/>
          <w:sz w:val="24"/>
          <w:szCs w:val="24"/>
        </w:rPr>
      </w:pPr>
    </w:p>
    <w:p w14:paraId="32857946" w14:textId="77777777" w:rsidR="005B2E68" w:rsidRDefault="005B2E68" w:rsidP="008D2E85">
      <w:pPr>
        <w:pStyle w:val="NoSpacing"/>
        <w:numPr>
          <w:ilvl w:val="0"/>
          <w:numId w:val="7"/>
        </w:numPr>
        <w:rPr>
          <w:rFonts w:ascii="Times New Roman" w:hAnsi="Times New Roman" w:cs="Times New Roman"/>
          <w:b/>
          <w:color w:val="943634" w:themeColor="accent2" w:themeShade="BF"/>
          <w:sz w:val="24"/>
          <w:szCs w:val="24"/>
        </w:rPr>
      </w:pPr>
      <w:r w:rsidRPr="002937BE">
        <w:rPr>
          <w:rFonts w:ascii="Times New Roman" w:hAnsi="Times New Roman" w:cs="Times New Roman"/>
          <w:b/>
          <w:color w:val="943634" w:themeColor="accent2" w:themeShade="BF"/>
          <w:sz w:val="24"/>
          <w:szCs w:val="24"/>
        </w:rPr>
        <w:t>What Amounts of</w:t>
      </w:r>
      <w:r>
        <w:rPr>
          <w:rFonts w:ascii="Times New Roman" w:hAnsi="Times New Roman" w:cs="Times New Roman"/>
          <w:b/>
          <w:color w:val="943634" w:themeColor="accent2" w:themeShade="BF"/>
          <w:sz w:val="24"/>
          <w:szCs w:val="24"/>
        </w:rPr>
        <w:t xml:space="preserve"> </w:t>
      </w:r>
      <w:r w:rsidRPr="002937BE">
        <w:rPr>
          <w:rFonts w:ascii="Times New Roman" w:hAnsi="Times New Roman" w:cs="Times New Roman"/>
          <w:b/>
          <w:color w:val="943634" w:themeColor="accent2" w:themeShade="BF"/>
          <w:sz w:val="24"/>
          <w:szCs w:val="24"/>
        </w:rPr>
        <w:t>Money Might Donors Provide?</w:t>
      </w:r>
    </w:p>
    <w:p w14:paraId="458A3A83" w14:textId="77777777" w:rsidR="008D2E85" w:rsidRPr="002937BE" w:rsidRDefault="008D2E85" w:rsidP="008D2E85">
      <w:pPr>
        <w:pStyle w:val="NoSpacing"/>
        <w:ind w:left="360"/>
        <w:rPr>
          <w:rFonts w:ascii="Times New Roman" w:hAnsi="Times New Roman" w:cs="Times New Roman"/>
          <w:b/>
          <w:color w:val="943634" w:themeColor="accent2" w:themeShade="BF"/>
          <w:sz w:val="24"/>
          <w:szCs w:val="24"/>
        </w:rPr>
      </w:pPr>
    </w:p>
    <w:p w14:paraId="62F38363" w14:textId="77777777" w:rsidR="00D934B8" w:rsidRPr="002104D6" w:rsidRDefault="005B2E68" w:rsidP="005B2E68">
      <w:pPr>
        <w:pStyle w:val="NoSpacing"/>
        <w:rPr>
          <w:rFonts w:ascii="Times New Roman" w:hAnsi="Times New Roman" w:cs="Times New Roman"/>
        </w:rPr>
      </w:pPr>
      <w:r w:rsidRPr="00D934B8">
        <w:rPr>
          <w:rFonts w:ascii="Times New Roman" w:hAnsi="Times New Roman" w:cs="Times New Roman"/>
        </w:rPr>
        <w:t xml:space="preserve">In some previous events, we have received all the </w:t>
      </w:r>
      <w:r w:rsidR="00B4598B">
        <w:rPr>
          <w:rFonts w:ascii="Times New Roman" w:hAnsi="Times New Roman" w:cs="Times New Roman"/>
        </w:rPr>
        <w:t xml:space="preserve">basic </w:t>
      </w:r>
      <w:r w:rsidRPr="00D934B8">
        <w:rPr>
          <w:rFonts w:ascii="Times New Roman" w:hAnsi="Times New Roman" w:cs="Times New Roman"/>
        </w:rPr>
        <w:t xml:space="preserve">costs of the event through donations, underwriting and co-sponsorships.  </w:t>
      </w:r>
      <w:r w:rsidRPr="00D934B8">
        <w:rPr>
          <w:rFonts w:ascii="Times New Roman" w:hAnsi="Times New Roman" w:cs="Times New Roman"/>
          <w:b/>
        </w:rPr>
        <w:t>Donors provided contributions of $5,000, $3,000, $1,000, $500.00 and less.</w:t>
      </w:r>
      <w:r w:rsidRPr="00D934B8">
        <w:rPr>
          <w:rFonts w:ascii="Times New Roman" w:hAnsi="Times New Roman" w:cs="Times New Roman"/>
        </w:rPr>
        <w:t xml:space="preserve">  The amount of money you receive for underwriting will depend on how vigorously your team pursues donations/underwriting, including what contacts you and your team already have in organizations, businesses, and </w:t>
      </w:r>
      <w:r w:rsidR="001F440E">
        <w:rPr>
          <w:rFonts w:ascii="Times New Roman" w:hAnsi="Times New Roman" w:cs="Times New Roman"/>
        </w:rPr>
        <w:t>agencies</w:t>
      </w:r>
      <w:r w:rsidRPr="00D934B8">
        <w:rPr>
          <w:rFonts w:ascii="Times New Roman" w:hAnsi="Times New Roman" w:cs="Times New Roman"/>
        </w:rPr>
        <w:t xml:space="preserve">.  In the Gurian Institute packet, </w:t>
      </w:r>
      <w:r w:rsidRPr="002104D6">
        <w:rPr>
          <w:rFonts w:ascii="Times New Roman" w:hAnsi="Times New Roman" w:cs="Times New Roman"/>
        </w:rPr>
        <w:t xml:space="preserve">you’ll receive a </w:t>
      </w:r>
      <w:r w:rsidR="00B4598B">
        <w:rPr>
          <w:rFonts w:ascii="Times New Roman" w:hAnsi="Times New Roman" w:cs="Times New Roman"/>
        </w:rPr>
        <w:t xml:space="preserve">suggested </w:t>
      </w:r>
      <w:r w:rsidRPr="002104D6">
        <w:rPr>
          <w:rFonts w:ascii="Times New Roman" w:hAnsi="Times New Roman" w:cs="Times New Roman"/>
        </w:rPr>
        <w:t xml:space="preserve">list of </w:t>
      </w:r>
      <w:r w:rsidR="00B4598B">
        <w:rPr>
          <w:rFonts w:ascii="Times New Roman" w:hAnsi="Times New Roman" w:cs="Times New Roman"/>
        </w:rPr>
        <w:t xml:space="preserve">possible </w:t>
      </w:r>
      <w:r w:rsidRPr="002104D6">
        <w:rPr>
          <w:rFonts w:ascii="Times New Roman" w:hAnsi="Times New Roman" w:cs="Times New Roman"/>
        </w:rPr>
        <w:t xml:space="preserve">donor levels and </w:t>
      </w:r>
      <w:r w:rsidR="001F440E">
        <w:rPr>
          <w:rFonts w:ascii="Times New Roman" w:hAnsi="Times New Roman" w:cs="Times New Roman"/>
        </w:rPr>
        <w:t xml:space="preserve">possible </w:t>
      </w:r>
      <w:r w:rsidRPr="002104D6">
        <w:rPr>
          <w:rFonts w:ascii="Times New Roman" w:hAnsi="Times New Roman" w:cs="Times New Roman"/>
        </w:rPr>
        <w:t>rewards for donors</w:t>
      </w:r>
      <w:r w:rsidR="00E14BAA">
        <w:rPr>
          <w:rFonts w:ascii="Times New Roman" w:hAnsi="Times New Roman" w:cs="Times New Roman"/>
        </w:rPr>
        <w:t xml:space="preserve"> as well as a donor letter template</w:t>
      </w:r>
      <w:r w:rsidRPr="002104D6">
        <w:rPr>
          <w:rFonts w:ascii="Times New Roman" w:hAnsi="Times New Roman" w:cs="Times New Roman"/>
        </w:rPr>
        <w:t>.</w:t>
      </w:r>
    </w:p>
    <w:p w14:paraId="330457F7" w14:textId="77777777" w:rsidR="001F440E" w:rsidRDefault="001F440E" w:rsidP="001F440E">
      <w:pPr>
        <w:pStyle w:val="NoSpacing"/>
        <w:ind w:left="360"/>
        <w:rPr>
          <w:rFonts w:ascii="Times New Roman" w:hAnsi="Times New Roman" w:cs="Times New Roman"/>
          <w:b/>
          <w:color w:val="943634" w:themeColor="accent2" w:themeShade="BF"/>
          <w:sz w:val="16"/>
          <w:szCs w:val="16"/>
        </w:rPr>
      </w:pPr>
    </w:p>
    <w:p w14:paraId="48AF60E4" w14:textId="77777777" w:rsidR="005007F8" w:rsidRPr="00C66448" w:rsidRDefault="005007F8" w:rsidP="001F440E">
      <w:pPr>
        <w:pStyle w:val="NoSpacing"/>
        <w:ind w:left="360"/>
        <w:rPr>
          <w:rFonts w:ascii="Times New Roman" w:hAnsi="Times New Roman" w:cs="Times New Roman"/>
          <w:b/>
          <w:color w:val="943634" w:themeColor="accent2" w:themeShade="BF"/>
          <w:sz w:val="16"/>
          <w:szCs w:val="16"/>
        </w:rPr>
      </w:pPr>
    </w:p>
    <w:p w14:paraId="0B24F395" w14:textId="77777777" w:rsidR="005B2E68" w:rsidRDefault="005B2E68" w:rsidP="005B2E68">
      <w:pPr>
        <w:pStyle w:val="NoSpacing"/>
        <w:numPr>
          <w:ilvl w:val="0"/>
          <w:numId w:val="7"/>
        </w:numPr>
        <w:rPr>
          <w:rFonts w:ascii="Times New Roman" w:hAnsi="Times New Roman" w:cs="Times New Roman"/>
          <w:b/>
          <w:color w:val="943634" w:themeColor="accent2" w:themeShade="BF"/>
          <w:sz w:val="24"/>
          <w:szCs w:val="24"/>
        </w:rPr>
      </w:pPr>
      <w:r w:rsidRPr="00D934B8">
        <w:rPr>
          <w:rFonts w:ascii="Times New Roman" w:hAnsi="Times New Roman" w:cs="Times New Roman"/>
          <w:b/>
          <w:color w:val="943634" w:themeColor="accent2" w:themeShade="BF"/>
          <w:sz w:val="24"/>
          <w:szCs w:val="24"/>
        </w:rPr>
        <w:t>Are There Other Sources of Underwriting for the Event?</w:t>
      </w:r>
    </w:p>
    <w:p w14:paraId="23A14C0F" w14:textId="77777777" w:rsidR="008D2E85" w:rsidRPr="00D934B8" w:rsidRDefault="008D2E85" w:rsidP="008D2E85">
      <w:pPr>
        <w:pStyle w:val="NoSpacing"/>
        <w:rPr>
          <w:rFonts w:ascii="Times New Roman" w:hAnsi="Times New Roman" w:cs="Times New Roman"/>
          <w:b/>
          <w:color w:val="943634" w:themeColor="accent2" w:themeShade="BF"/>
          <w:sz w:val="24"/>
          <w:szCs w:val="24"/>
        </w:rPr>
      </w:pPr>
    </w:p>
    <w:p w14:paraId="7DEFA660" w14:textId="396C930B" w:rsidR="005B2E68" w:rsidRPr="00D934B8" w:rsidRDefault="005B2E68" w:rsidP="005B2E68">
      <w:pPr>
        <w:pStyle w:val="NoSpacing"/>
        <w:rPr>
          <w:rFonts w:ascii="Times New Roman" w:hAnsi="Times New Roman" w:cs="Times New Roman"/>
        </w:rPr>
      </w:pPr>
      <w:r w:rsidRPr="00D934B8">
        <w:rPr>
          <w:rFonts w:ascii="Times New Roman" w:hAnsi="Times New Roman" w:cs="Times New Roman"/>
        </w:rPr>
        <w:t xml:space="preserve">Yes.  These sources are </w:t>
      </w:r>
      <w:r w:rsidRPr="001F440E">
        <w:rPr>
          <w:rFonts w:ascii="Times New Roman" w:hAnsi="Times New Roman" w:cs="Times New Roman"/>
          <w:b/>
        </w:rPr>
        <w:t>cosponsor funding, exhibit</w:t>
      </w:r>
      <w:r w:rsidR="0044176B">
        <w:rPr>
          <w:rFonts w:ascii="Times New Roman" w:hAnsi="Times New Roman" w:cs="Times New Roman"/>
          <w:b/>
        </w:rPr>
        <w:t>o</w:t>
      </w:r>
      <w:r w:rsidRPr="001F440E">
        <w:rPr>
          <w:rFonts w:ascii="Times New Roman" w:hAnsi="Times New Roman" w:cs="Times New Roman"/>
          <w:b/>
        </w:rPr>
        <w:t>r tables, and ticket sales</w:t>
      </w:r>
      <w:r w:rsidRPr="00D934B8">
        <w:rPr>
          <w:rFonts w:ascii="Times New Roman" w:hAnsi="Times New Roman" w:cs="Times New Roman"/>
        </w:rPr>
        <w:t xml:space="preserve">.  </w:t>
      </w:r>
      <w:r w:rsidR="001A5625">
        <w:rPr>
          <w:rFonts w:ascii="Times New Roman" w:hAnsi="Times New Roman" w:cs="Times New Roman"/>
        </w:rPr>
        <w:t>The following are some suggestions for generating additional funding sources for the event.</w:t>
      </w:r>
    </w:p>
    <w:p w14:paraId="6DCEA34A" w14:textId="7F4E513A" w:rsidR="005B2E68" w:rsidRPr="00D934B8" w:rsidRDefault="005B2E68" w:rsidP="00D934B8">
      <w:pPr>
        <w:pStyle w:val="NoSpacing"/>
        <w:numPr>
          <w:ilvl w:val="0"/>
          <w:numId w:val="4"/>
        </w:numPr>
        <w:rPr>
          <w:rFonts w:ascii="Times New Roman" w:hAnsi="Times New Roman" w:cs="Times New Roman"/>
        </w:rPr>
      </w:pPr>
      <w:r w:rsidRPr="00D934B8">
        <w:rPr>
          <w:rFonts w:ascii="Times New Roman" w:hAnsi="Times New Roman" w:cs="Times New Roman"/>
          <w:b/>
        </w:rPr>
        <w:t>Cosponsors</w:t>
      </w:r>
      <w:r w:rsidRPr="00D934B8">
        <w:rPr>
          <w:rFonts w:ascii="Times New Roman" w:hAnsi="Times New Roman" w:cs="Times New Roman"/>
        </w:rPr>
        <w:t xml:space="preserve"> might give a great deal in financial, grant and/or in</w:t>
      </w:r>
      <w:r w:rsidR="0044176B">
        <w:rPr>
          <w:rFonts w:ascii="Times New Roman" w:hAnsi="Times New Roman" w:cs="Times New Roman"/>
        </w:rPr>
        <w:t>-</w:t>
      </w:r>
      <w:r w:rsidRPr="00D934B8">
        <w:rPr>
          <w:rFonts w:ascii="Times New Roman" w:hAnsi="Times New Roman" w:cs="Times New Roman"/>
        </w:rPr>
        <w:t>kind contributions.  They are “cosponsors” rather than “donors” in that their names will appear, along with your organization’s and the Gurian Institute’s, at the top of the playbill as “Sponsored by…”</w:t>
      </w:r>
      <w:r w:rsidR="00B4598B">
        <w:rPr>
          <w:rFonts w:ascii="Times New Roman" w:hAnsi="Times New Roman" w:cs="Times New Roman"/>
        </w:rPr>
        <w:t xml:space="preserve"> or “Presented by….”</w:t>
      </w:r>
      <w:r w:rsidRPr="00D934B8">
        <w:rPr>
          <w:rFonts w:ascii="Times New Roman" w:hAnsi="Times New Roman" w:cs="Times New Roman"/>
        </w:rPr>
        <w:t xml:space="preserve">  The cosponsor will </w:t>
      </w:r>
      <w:r w:rsidR="00B4598B">
        <w:rPr>
          <w:rFonts w:ascii="Times New Roman" w:hAnsi="Times New Roman" w:cs="Times New Roman"/>
        </w:rPr>
        <w:t xml:space="preserve">most likely </w:t>
      </w:r>
      <w:r w:rsidRPr="00D934B8">
        <w:rPr>
          <w:rFonts w:ascii="Times New Roman" w:hAnsi="Times New Roman" w:cs="Times New Roman"/>
        </w:rPr>
        <w:t>be a</w:t>
      </w:r>
      <w:r w:rsidR="00B4598B">
        <w:rPr>
          <w:rFonts w:ascii="Times New Roman" w:hAnsi="Times New Roman" w:cs="Times New Roman"/>
        </w:rPr>
        <w:t>n</w:t>
      </w:r>
      <w:r w:rsidRPr="00D934B8">
        <w:rPr>
          <w:rFonts w:ascii="Times New Roman" w:hAnsi="Times New Roman" w:cs="Times New Roman"/>
        </w:rPr>
        <w:t xml:space="preserve"> organization that fills in a gap you and your organization might have.  For instance, if you lead a faith community, you might need a secular organization as cosponsor in order to cover all bases in the community.  If you lead a counseling agency, you might want a school district involved in order to make sure to get a lot of teachers to the event.</w:t>
      </w:r>
      <w:r w:rsidR="00B4598B">
        <w:rPr>
          <w:rFonts w:ascii="Times New Roman" w:hAnsi="Times New Roman" w:cs="Times New Roman"/>
        </w:rPr>
        <w:t xml:space="preserve">  All this said, you may well decide you do not need a cosponsor.  If your organization already has all the outreach and assets you need to put on the event, you may choose to proceed with just your organization and the Gurian Institute as sponsors</w:t>
      </w:r>
    </w:p>
    <w:p w14:paraId="2B5B35CF" w14:textId="77777777" w:rsidR="005B2E68" w:rsidRPr="00D934B8" w:rsidRDefault="005B2E68" w:rsidP="005B2E68">
      <w:pPr>
        <w:pStyle w:val="NoSpacing"/>
        <w:numPr>
          <w:ilvl w:val="0"/>
          <w:numId w:val="4"/>
        </w:numPr>
        <w:rPr>
          <w:rFonts w:ascii="Times New Roman" w:hAnsi="Times New Roman" w:cs="Times New Roman"/>
        </w:rPr>
      </w:pPr>
      <w:r w:rsidRPr="00D934B8">
        <w:rPr>
          <w:rFonts w:ascii="Times New Roman" w:hAnsi="Times New Roman" w:cs="Times New Roman"/>
          <w:b/>
        </w:rPr>
        <w:t>Exhibitors</w:t>
      </w:r>
      <w:r w:rsidRPr="00D934B8">
        <w:rPr>
          <w:rFonts w:ascii="Times New Roman" w:hAnsi="Times New Roman" w:cs="Times New Roman"/>
        </w:rPr>
        <w:t xml:space="preserve"> can be asked to pay $300 or more (or less, depending on your team’s decision </w:t>
      </w:r>
      <w:r w:rsidR="00B4598B">
        <w:rPr>
          <w:rFonts w:ascii="Times New Roman" w:hAnsi="Times New Roman" w:cs="Times New Roman"/>
        </w:rPr>
        <w:t xml:space="preserve">regarding </w:t>
      </w:r>
      <w:r w:rsidRPr="00D934B8">
        <w:rPr>
          <w:rFonts w:ascii="Times New Roman" w:hAnsi="Times New Roman" w:cs="Times New Roman"/>
        </w:rPr>
        <w:t xml:space="preserve">exhibitor fees) for an exhibitor table at which to sell their products.  Some of the exhibitors might be breakout speakers at the event.  </w:t>
      </w:r>
    </w:p>
    <w:p w14:paraId="652C1DA3" w14:textId="77777777" w:rsidR="005B2E68" w:rsidRPr="00D934B8" w:rsidRDefault="005B2E68" w:rsidP="005B2E68">
      <w:pPr>
        <w:pStyle w:val="NoSpacing"/>
        <w:numPr>
          <w:ilvl w:val="0"/>
          <w:numId w:val="4"/>
        </w:numPr>
        <w:rPr>
          <w:rFonts w:ascii="Times New Roman" w:hAnsi="Times New Roman" w:cs="Times New Roman"/>
        </w:rPr>
      </w:pPr>
      <w:r w:rsidRPr="00D934B8">
        <w:rPr>
          <w:rFonts w:ascii="Times New Roman" w:hAnsi="Times New Roman" w:cs="Times New Roman"/>
          <w:b/>
        </w:rPr>
        <w:t>Ticket sales</w:t>
      </w:r>
      <w:r w:rsidRPr="00D934B8">
        <w:rPr>
          <w:rFonts w:ascii="Times New Roman" w:hAnsi="Times New Roman" w:cs="Times New Roman"/>
        </w:rPr>
        <w:t xml:space="preserve"> generate a great deal of income.  Depending on how much financial underwriting you receive, you will be able to determine how high or low to make the ticket price for the event.  </w:t>
      </w:r>
    </w:p>
    <w:p w14:paraId="6879F571" w14:textId="5F04B951" w:rsidR="005B2E68" w:rsidRPr="00D934B8" w:rsidRDefault="005B2E68" w:rsidP="005B2E68">
      <w:pPr>
        <w:pStyle w:val="NoSpacing"/>
        <w:numPr>
          <w:ilvl w:val="0"/>
          <w:numId w:val="4"/>
        </w:numPr>
        <w:rPr>
          <w:rFonts w:ascii="Times New Roman" w:hAnsi="Times New Roman" w:cs="Times New Roman"/>
        </w:rPr>
      </w:pPr>
      <w:r w:rsidRPr="00D934B8">
        <w:rPr>
          <w:rFonts w:ascii="Times New Roman" w:hAnsi="Times New Roman" w:cs="Times New Roman"/>
          <w:b/>
        </w:rPr>
        <w:t xml:space="preserve">CEU hours </w:t>
      </w:r>
      <w:r w:rsidRPr="00D934B8">
        <w:rPr>
          <w:rFonts w:ascii="Times New Roman" w:hAnsi="Times New Roman" w:cs="Times New Roman"/>
        </w:rPr>
        <w:t>can also factor into your ticket price and the numbers of people who come to the event.  If your organization (or a cosponsor organization) can give CEU hours to counselors, psychologists, social workers, other medical professionals, or other groups, you can charge a higher amount for the ticket price</w:t>
      </w:r>
      <w:r w:rsidR="00B4598B">
        <w:rPr>
          <w:rFonts w:ascii="Times New Roman" w:hAnsi="Times New Roman" w:cs="Times New Roman"/>
        </w:rPr>
        <w:t xml:space="preserve"> or you can do an “add-on” to a ticket price for CEU recipients</w:t>
      </w:r>
      <w:r w:rsidRPr="00D934B8">
        <w:rPr>
          <w:rFonts w:ascii="Times New Roman" w:hAnsi="Times New Roman" w:cs="Times New Roman"/>
        </w:rPr>
        <w:t xml:space="preserve">.  Also, if your organization or a college/university </w:t>
      </w:r>
      <w:r w:rsidR="0044176B">
        <w:rPr>
          <w:rFonts w:ascii="Times New Roman" w:hAnsi="Times New Roman" w:cs="Times New Roman"/>
        </w:rPr>
        <w:t>can</w:t>
      </w:r>
      <w:r w:rsidRPr="00D934B8">
        <w:rPr>
          <w:rFonts w:ascii="Times New Roman" w:hAnsi="Times New Roman" w:cs="Times New Roman"/>
        </w:rPr>
        <w:t xml:space="preserve"> give </w:t>
      </w:r>
      <w:r w:rsidRPr="00D934B8">
        <w:rPr>
          <w:rFonts w:ascii="Times New Roman" w:hAnsi="Times New Roman" w:cs="Times New Roman"/>
          <w:b/>
        </w:rPr>
        <w:t xml:space="preserve">Credit Hours, </w:t>
      </w:r>
      <w:r w:rsidRPr="00D934B8">
        <w:rPr>
          <w:rFonts w:ascii="Times New Roman" w:hAnsi="Times New Roman" w:cs="Times New Roman"/>
        </w:rPr>
        <w:t>you can increase the number of attendees that way, which brings in more ticket sales.</w:t>
      </w:r>
      <w:r w:rsidR="0044176B">
        <w:rPr>
          <w:rFonts w:ascii="Times New Roman" w:hAnsi="Times New Roman" w:cs="Times New Roman"/>
        </w:rPr>
        <w:t xml:space="preserve">  The Gurian Institute can provide a Certificate of Participation for 6 hours to you for dissemination to participants, but a CP is not necessarily a CEU.</w:t>
      </w:r>
    </w:p>
    <w:p w14:paraId="29C9DA3A" w14:textId="76A4BDB5" w:rsidR="005B2E68" w:rsidRPr="00D934B8" w:rsidRDefault="005B2E68" w:rsidP="005B2E68">
      <w:pPr>
        <w:pStyle w:val="NoSpacing"/>
        <w:rPr>
          <w:rFonts w:ascii="Times New Roman" w:hAnsi="Times New Roman" w:cs="Times New Roman"/>
        </w:rPr>
      </w:pPr>
      <w:r w:rsidRPr="00D934B8">
        <w:rPr>
          <w:rFonts w:ascii="Times New Roman" w:hAnsi="Times New Roman" w:cs="Times New Roman"/>
        </w:rPr>
        <w:t xml:space="preserve">For the nuts and bolts of all this, as in all other areas in these FAQs, the Gurian Institute team will mentor you as needed.  We have been involved in nearly every possible permutation of these options and there are </w:t>
      </w:r>
      <w:r w:rsidR="0044176B">
        <w:rPr>
          <w:rFonts w:ascii="Times New Roman" w:hAnsi="Times New Roman" w:cs="Times New Roman"/>
        </w:rPr>
        <w:t>various</w:t>
      </w:r>
      <w:r w:rsidRPr="00D934B8">
        <w:rPr>
          <w:rFonts w:ascii="Times New Roman" w:hAnsi="Times New Roman" w:cs="Times New Roman"/>
        </w:rPr>
        <w:t xml:space="preserve"> ways to move forward on each option.</w:t>
      </w:r>
    </w:p>
    <w:p w14:paraId="3FC5A54F" w14:textId="77777777" w:rsidR="005B2E68" w:rsidRDefault="005B2E68" w:rsidP="005B2E68">
      <w:pPr>
        <w:pStyle w:val="NoSpacing"/>
        <w:rPr>
          <w:rFonts w:ascii="Times New Roman" w:hAnsi="Times New Roman" w:cs="Times New Roman"/>
          <w:sz w:val="16"/>
          <w:szCs w:val="16"/>
        </w:rPr>
      </w:pPr>
    </w:p>
    <w:p w14:paraId="1C63910E" w14:textId="77777777" w:rsidR="005007F8" w:rsidRPr="00C66448" w:rsidRDefault="005007F8" w:rsidP="005B2E68">
      <w:pPr>
        <w:pStyle w:val="NoSpacing"/>
        <w:rPr>
          <w:rFonts w:ascii="Times New Roman" w:hAnsi="Times New Roman" w:cs="Times New Roman"/>
          <w:sz w:val="16"/>
          <w:szCs w:val="16"/>
        </w:rPr>
      </w:pPr>
    </w:p>
    <w:p w14:paraId="32C09942" w14:textId="77777777" w:rsidR="005B2E68" w:rsidRDefault="005B2E68" w:rsidP="005B2E68">
      <w:pPr>
        <w:pStyle w:val="NoSpacing"/>
        <w:numPr>
          <w:ilvl w:val="0"/>
          <w:numId w:val="7"/>
        </w:numPr>
        <w:rPr>
          <w:rFonts w:ascii="Times New Roman" w:hAnsi="Times New Roman" w:cs="Times New Roman"/>
          <w:b/>
          <w:color w:val="943634" w:themeColor="accent2" w:themeShade="BF"/>
          <w:sz w:val="24"/>
          <w:szCs w:val="24"/>
        </w:rPr>
      </w:pPr>
      <w:r w:rsidRPr="002937BE">
        <w:rPr>
          <w:rFonts w:ascii="Times New Roman" w:hAnsi="Times New Roman" w:cs="Times New Roman"/>
          <w:b/>
          <w:color w:val="943634" w:themeColor="accent2" w:themeShade="BF"/>
          <w:sz w:val="24"/>
          <w:szCs w:val="24"/>
        </w:rPr>
        <w:t>Will a Profit Be Made on the Summit?</w:t>
      </w:r>
    </w:p>
    <w:p w14:paraId="15823E58" w14:textId="77777777" w:rsidR="0044176B" w:rsidRDefault="0044176B" w:rsidP="005B2E68">
      <w:pPr>
        <w:pStyle w:val="NoSpacing"/>
        <w:rPr>
          <w:rFonts w:ascii="Times New Roman" w:hAnsi="Times New Roman" w:cs="Times New Roman"/>
        </w:rPr>
      </w:pPr>
    </w:p>
    <w:p w14:paraId="017C46B1" w14:textId="18B8C6A8" w:rsidR="005B2E68" w:rsidRPr="001F440E" w:rsidRDefault="0044176B" w:rsidP="005B2E68">
      <w:pPr>
        <w:pStyle w:val="NoSpacing"/>
        <w:rPr>
          <w:rFonts w:ascii="Times New Roman" w:hAnsi="Times New Roman" w:cs="Times New Roman"/>
          <w:b/>
        </w:rPr>
      </w:pPr>
      <w:r>
        <w:rPr>
          <w:rFonts w:ascii="Times New Roman" w:hAnsi="Times New Roman" w:cs="Times New Roman"/>
        </w:rPr>
        <w:t>Th</w:t>
      </w:r>
      <w:r w:rsidR="005B2E68" w:rsidRPr="00D934B8">
        <w:rPr>
          <w:rFonts w:ascii="Times New Roman" w:hAnsi="Times New Roman" w:cs="Times New Roman"/>
        </w:rPr>
        <w:t>ere is no way to guarantee a</w:t>
      </w:r>
      <w:r w:rsidR="001F440E">
        <w:rPr>
          <w:rFonts w:ascii="Times New Roman" w:hAnsi="Times New Roman" w:cs="Times New Roman"/>
        </w:rPr>
        <w:t xml:space="preserve"> profit</w:t>
      </w:r>
      <w:r w:rsidR="00C66448">
        <w:rPr>
          <w:rFonts w:ascii="Times New Roman" w:hAnsi="Times New Roman" w:cs="Times New Roman"/>
        </w:rPr>
        <w:t xml:space="preserve"> beforehand</w:t>
      </w:r>
      <w:r w:rsidR="005B2E68" w:rsidRPr="00D934B8">
        <w:rPr>
          <w:rFonts w:ascii="Times New Roman" w:hAnsi="Times New Roman" w:cs="Times New Roman"/>
        </w:rPr>
        <w:t xml:space="preserve">, but if the event is well organized, </w:t>
      </w:r>
      <w:r w:rsidR="005B2E68" w:rsidRPr="0044176B">
        <w:rPr>
          <w:rFonts w:ascii="Times New Roman" w:hAnsi="Times New Roman" w:cs="Times New Roman"/>
          <w:b/>
          <w:bCs/>
        </w:rPr>
        <w:t>a profit</w:t>
      </w:r>
      <w:r w:rsidR="005B2E68" w:rsidRPr="00D934B8">
        <w:rPr>
          <w:rFonts w:ascii="Times New Roman" w:hAnsi="Times New Roman" w:cs="Times New Roman"/>
        </w:rPr>
        <w:t xml:space="preserve"> should be forthcoming.  </w:t>
      </w:r>
      <w:r w:rsidR="00B4598B">
        <w:rPr>
          <w:rFonts w:ascii="Times New Roman" w:hAnsi="Times New Roman" w:cs="Times New Roman"/>
        </w:rPr>
        <w:t>W</w:t>
      </w:r>
      <w:r w:rsidR="005B2E68" w:rsidRPr="00D934B8">
        <w:rPr>
          <w:rFonts w:ascii="Times New Roman" w:hAnsi="Times New Roman" w:cs="Times New Roman"/>
        </w:rPr>
        <w:t xml:space="preserve">ith some of the necessities donated as in kind contributions, </w:t>
      </w:r>
      <w:r w:rsidR="00B4598B">
        <w:rPr>
          <w:rFonts w:ascii="Times New Roman" w:hAnsi="Times New Roman" w:cs="Times New Roman"/>
        </w:rPr>
        <w:t xml:space="preserve">and some of the </w:t>
      </w:r>
      <w:r w:rsidR="005B2E68" w:rsidRPr="00D934B8">
        <w:rPr>
          <w:rFonts w:ascii="Times New Roman" w:hAnsi="Times New Roman" w:cs="Times New Roman"/>
        </w:rPr>
        <w:t>financing coming into the event from cosponsors, donors, philanthropists</w:t>
      </w:r>
      <w:r w:rsidR="00B4598B">
        <w:rPr>
          <w:rFonts w:ascii="Times New Roman" w:hAnsi="Times New Roman" w:cs="Times New Roman"/>
        </w:rPr>
        <w:t xml:space="preserve">, </w:t>
      </w:r>
      <w:r w:rsidR="00105AAE">
        <w:rPr>
          <w:rFonts w:ascii="Times New Roman" w:hAnsi="Times New Roman" w:cs="Times New Roman"/>
        </w:rPr>
        <w:t xml:space="preserve">exhibitors, </w:t>
      </w:r>
      <w:r w:rsidR="00B4598B">
        <w:rPr>
          <w:rFonts w:ascii="Times New Roman" w:hAnsi="Times New Roman" w:cs="Times New Roman"/>
        </w:rPr>
        <w:t>and other stakeholders</w:t>
      </w:r>
      <w:r w:rsidR="00105AAE">
        <w:rPr>
          <w:rFonts w:ascii="Times New Roman" w:hAnsi="Times New Roman" w:cs="Times New Roman"/>
        </w:rPr>
        <w:t>; and with</w:t>
      </w:r>
      <w:r w:rsidR="005B2E68" w:rsidRPr="00D934B8">
        <w:rPr>
          <w:rFonts w:ascii="Times New Roman" w:hAnsi="Times New Roman" w:cs="Times New Roman"/>
        </w:rPr>
        <w:t xml:space="preserve"> help </w:t>
      </w:r>
      <w:r w:rsidR="00B4598B">
        <w:rPr>
          <w:rFonts w:ascii="Times New Roman" w:hAnsi="Times New Roman" w:cs="Times New Roman"/>
        </w:rPr>
        <w:t xml:space="preserve">from </w:t>
      </w:r>
      <w:r w:rsidR="005B2E68" w:rsidRPr="00D934B8">
        <w:rPr>
          <w:rFonts w:ascii="Times New Roman" w:hAnsi="Times New Roman" w:cs="Times New Roman"/>
        </w:rPr>
        <w:t>media</w:t>
      </w:r>
      <w:r w:rsidR="00105AAE">
        <w:rPr>
          <w:rFonts w:ascii="Times New Roman" w:hAnsi="Times New Roman" w:cs="Times New Roman"/>
        </w:rPr>
        <w:t xml:space="preserve"> </w:t>
      </w:r>
      <w:r w:rsidR="00B4598B">
        <w:rPr>
          <w:rFonts w:ascii="Times New Roman" w:hAnsi="Times New Roman" w:cs="Times New Roman"/>
        </w:rPr>
        <w:t xml:space="preserve">and </w:t>
      </w:r>
      <w:r w:rsidR="005B2E68" w:rsidRPr="00D934B8">
        <w:rPr>
          <w:rFonts w:ascii="Times New Roman" w:hAnsi="Times New Roman" w:cs="Times New Roman"/>
        </w:rPr>
        <w:t>grass roots and other outreach</w:t>
      </w:r>
      <w:r w:rsidR="001F440E">
        <w:rPr>
          <w:rFonts w:ascii="Times New Roman" w:hAnsi="Times New Roman" w:cs="Times New Roman"/>
        </w:rPr>
        <w:t xml:space="preserve"> to create a large</w:t>
      </w:r>
      <w:r w:rsidR="005B2E68" w:rsidRPr="00D934B8">
        <w:rPr>
          <w:rFonts w:ascii="Times New Roman" w:hAnsi="Times New Roman" w:cs="Times New Roman"/>
        </w:rPr>
        <w:t xml:space="preserve"> event audience</w:t>
      </w:r>
      <w:r w:rsidR="001F440E">
        <w:rPr>
          <w:rFonts w:ascii="Times New Roman" w:hAnsi="Times New Roman" w:cs="Times New Roman"/>
        </w:rPr>
        <w:t xml:space="preserve">, the event should make </w:t>
      </w:r>
      <w:r w:rsidR="00105AAE" w:rsidRPr="0044176B">
        <w:rPr>
          <w:rFonts w:ascii="Times New Roman" w:hAnsi="Times New Roman" w:cs="Times New Roman"/>
          <w:bCs/>
        </w:rPr>
        <w:t>a profit.</w:t>
      </w:r>
    </w:p>
    <w:p w14:paraId="17B0A130" w14:textId="77777777" w:rsidR="00105AAE" w:rsidRDefault="00105AAE" w:rsidP="005B2E68">
      <w:pPr>
        <w:pStyle w:val="NoSpacing"/>
        <w:rPr>
          <w:rFonts w:ascii="Times New Roman" w:hAnsi="Times New Roman" w:cs="Times New Roman"/>
          <w:sz w:val="16"/>
          <w:szCs w:val="16"/>
        </w:rPr>
      </w:pPr>
    </w:p>
    <w:p w14:paraId="6E245A58" w14:textId="77777777" w:rsidR="005007F8" w:rsidRPr="00C66448" w:rsidRDefault="005007F8" w:rsidP="005B2E68">
      <w:pPr>
        <w:pStyle w:val="NoSpacing"/>
        <w:rPr>
          <w:rFonts w:ascii="Times New Roman" w:hAnsi="Times New Roman" w:cs="Times New Roman"/>
          <w:sz w:val="16"/>
          <w:szCs w:val="16"/>
        </w:rPr>
      </w:pPr>
    </w:p>
    <w:p w14:paraId="03AAD83F" w14:textId="77777777" w:rsidR="008D2E85" w:rsidRDefault="008D2E85" w:rsidP="008D2E85">
      <w:pPr>
        <w:pStyle w:val="NoSpacing"/>
        <w:ind w:left="360"/>
        <w:rPr>
          <w:rFonts w:ascii="Times New Roman" w:hAnsi="Times New Roman" w:cs="Times New Roman"/>
          <w:b/>
          <w:color w:val="943634" w:themeColor="accent2" w:themeShade="BF"/>
          <w:sz w:val="24"/>
          <w:szCs w:val="24"/>
        </w:rPr>
      </w:pPr>
    </w:p>
    <w:p w14:paraId="4C36A4E7" w14:textId="77777777" w:rsidR="008D2E85" w:rsidRDefault="008D2E85" w:rsidP="008D2E85">
      <w:pPr>
        <w:pStyle w:val="NoSpacing"/>
        <w:ind w:left="360"/>
        <w:rPr>
          <w:rFonts w:ascii="Times New Roman" w:hAnsi="Times New Roman" w:cs="Times New Roman"/>
          <w:b/>
          <w:color w:val="943634" w:themeColor="accent2" w:themeShade="BF"/>
          <w:sz w:val="24"/>
          <w:szCs w:val="24"/>
        </w:rPr>
      </w:pPr>
    </w:p>
    <w:p w14:paraId="67611EB6" w14:textId="77777777" w:rsidR="008D2E85" w:rsidRDefault="008D2E85" w:rsidP="008D2E85">
      <w:pPr>
        <w:pStyle w:val="NoSpacing"/>
        <w:ind w:left="360"/>
        <w:rPr>
          <w:rFonts w:ascii="Times New Roman" w:hAnsi="Times New Roman" w:cs="Times New Roman"/>
          <w:b/>
          <w:color w:val="943634" w:themeColor="accent2" w:themeShade="BF"/>
          <w:sz w:val="24"/>
          <w:szCs w:val="24"/>
        </w:rPr>
      </w:pPr>
    </w:p>
    <w:p w14:paraId="13E4226F" w14:textId="77777777" w:rsidR="008D2E85" w:rsidRDefault="008D2E85" w:rsidP="008D2E85">
      <w:pPr>
        <w:pStyle w:val="NoSpacing"/>
        <w:ind w:left="360"/>
        <w:rPr>
          <w:rFonts w:ascii="Times New Roman" w:hAnsi="Times New Roman" w:cs="Times New Roman"/>
          <w:b/>
          <w:color w:val="943634" w:themeColor="accent2" w:themeShade="BF"/>
          <w:sz w:val="24"/>
          <w:szCs w:val="24"/>
        </w:rPr>
      </w:pPr>
    </w:p>
    <w:p w14:paraId="3209A888" w14:textId="77777777" w:rsidR="005B2E68" w:rsidRDefault="005B2E68" w:rsidP="00D934B8">
      <w:pPr>
        <w:pStyle w:val="NoSpacing"/>
        <w:numPr>
          <w:ilvl w:val="0"/>
          <w:numId w:val="7"/>
        </w:numPr>
        <w:rPr>
          <w:rFonts w:ascii="Times New Roman" w:hAnsi="Times New Roman" w:cs="Times New Roman"/>
          <w:b/>
          <w:color w:val="943634" w:themeColor="accent2" w:themeShade="BF"/>
          <w:sz w:val="24"/>
          <w:szCs w:val="24"/>
        </w:rPr>
      </w:pPr>
      <w:r w:rsidRPr="002937BE">
        <w:rPr>
          <w:rFonts w:ascii="Times New Roman" w:hAnsi="Times New Roman" w:cs="Times New Roman"/>
          <w:b/>
          <w:color w:val="943634" w:themeColor="accent2" w:themeShade="BF"/>
          <w:sz w:val="24"/>
          <w:szCs w:val="24"/>
        </w:rPr>
        <w:t>Is There a Best Time of the Year to Have a Summit?</w:t>
      </w:r>
    </w:p>
    <w:p w14:paraId="379349B1" w14:textId="77777777" w:rsidR="008D2E85" w:rsidRPr="002937BE" w:rsidRDefault="008D2E85" w:rsidP="008D2E85">
      <w:pPr>
        <w:pStyle w:val="NoSpacing"/>
        <w:ind w:left="360"/>
        <w:rPr>
          <w:rFonts w:ascii="Times New Roman" w:hAnsi="Times New Roman" w:cs="Times New Roman"/>
          <w:b/>
          <w:color w:val="943634" w:themeColor="accent2" w:themeShade="BF"/>
          <w:sz w:val="24"/>
          <w:szCs w:val="24"/>
        </w:rPr>
      </w:pPr>
    </w:p>
    <w:p w14:paraId="287ECE70" w14:textId="37905B10" w:rsidR="005B2E68" w:rsidRPr="00D934B8" w:rsidRDefault="005B2E68" w:rsidP="005B2E68">
      <w:pPr>
        <w:pStyle w:val="NoSpacing"/>
        <w:rPr>
          <w:rFonts w:ascii="Times New Roman" w:hAnsi="Times New Roman" w:cs="Times New Roman"/>
        </w:rPr>
      </w:pPr>
      <w:r w:rsidRPr="00D934B8">
        <w:rPr>
          <w:rFonts w:ascii="Times New Roman" w:hAnsi="Times New Roman" w:cs="Times New Roman"/>
        </w:rPr>
        <w:t>Each city and region ha</w:t>
      </w:r>
      <w:r w:rsidR="0044176B">
        <w:rPr>
          <w:rFonts w:ascii="Times New Roman" w:hAnsi="Times New Roman" w:cs="Times New Roman"/>
        </w:rPr>
        <w:t>ve</w:t>
      </w:r>
      <w:r w:rsidRPr="00D934B8">
        <w:rPr>
          <w:rFonts w:ascii="Times New Roman" w:hAnsi="Times New Roman" w:cs="Times New Roman"/>
        </w:rPr>
        <w:t xml:space="preserve"> different needs, so the answer to this question will be a local</w:t>
      </w:r>
      <w:r w:rsidR="00105AAE">
        <w:rPr>
          <w:rFonts w:ascii="Times New Roman" w:hAnsi="Times New Roman" w:cs="Times New Roman"/>
        </w:rPr>
        <w:t xml:space="preserve"> one</w:t>
      </w:r>
      <w:r w:rsidRPr="00D934B8">
        <w:rPr>
          <w:rFonts w:ascii="Times New Roman" w:hAnsi="Times New Roman" w:cs="Times New Roman"/>
        </w:rPr>
        <w:t xml:space="preserve">.  Our Gurian Institute team can help you </w:t>
      </w:r>
      <w:r w:rsidR="00105AAE">
        <w:rPr>
          <w:rFonts w:ascii="Times New Roman" w:hAnsi="Times New Roman" w:cs="Times New Roman"/>
        </w:rPr>
        <w:t xml:space="preserve">and your team </w:t>
      </w:r>
      <w:r w:rsidRPr="00D934B8">
        <w:rPr>
          <w:rFonts w:ascii="Times New Roman" w:hAnsi="Times New Roman" w:cs="Times New Roman"/>
        </w:rPr>
        <w:t xml:space="preserve">in the discussion based on the many events we </w:t>
      </w:r>
      <w:r w:rsidR="00105AAE">
        <w:rPr>
          <w:rFonts w:ascii="Times New Roman" w:hAnsi="Times New Roman" w:cs="Times New Roman"/>
        </w:rPr>
        <w:t>are involved in every</w:t>
      </w:r>
      <w:r w:rsidRPr="00D934B8">
        <w:rPr>
          <w:rFonts w:ascii="Times New Roman" w:hAnsi="Times New Roman" w:cs="Times New Roman"/>
        </w:rPr>
        <w:t xml:space="preserve"> year.  </w:t>
      </w:r>
      <w:r w:rsidRPr="00D934B8">
        <w:rPr>
          <w:rFonts w:ascii="Times New Roman" w:hAnsi="Times New Roman" w:cs="Times New Roman"/>
          <w:b/>
        </w:rPr>
        <w:t>Some quick tips we’ve learned</w:t>
      </w:r>
      <w:r w:rsidRPr="00D934B8">
        <w:rPr>
          <w:rFonts w:ascii="Times New Roman" w:hAnsi="Times New Roman" w:cs="Times New Roman"/>
        </w:rPr>
        <w:t xml:space="preserve">:  check schedules closely for 1) competing </w:t>
      </w:r>
      <w:r w:rsidR="00105AAE">
        <w:rPr>
          <w:rFonts w:ascii="Times New Roman" w:hAnsi="Times New Roman" w:cs="Times New Roman"/>
        </w:rPr>
        <w:t xml:space="preserve">major </w:t>
      </w:r>
      <w:r w:rsidRPr="00D934B8">
        <w:rPr>
          <w:rFonts w:ascii="Times New Roman" w:hAnsi="Times New Roman" w:cs="Times New Roman"/>
        </w:rPr>
        <w:t xml:space="preserve">events on the day of your Summit, and 2) competing school/vacation schedules, e.g. Spring Break.  It is generally useful to avoid doing an event in the summer in most locations, i.e. it is generally best to wait until the kids are back in school (after Labor Day, etc.).  For a spring event, it is </w:t>
      </w:r>
      <w:r w:rsidR="00105AAE">
        <w:rPr>
          <w:rFonts w:ascii="Times New Roman" w:hAnsi="Times New Roman" w:cs="Times New Roman"/>
        </w:rPr>
        <w:t>often</w:t>
      </w:r>
      <w:r w:rsidRPr="00D934B8">
        <w:rPr>
          <w:rFonts w:ascii="Times New Roman" w:hAnsi="Times New Roman" w:cs="Times New Roman"/>
        </w:rPr>
        <w:t xml:space="preserve"> useful to have the event a few weeks before most schools will end for the yea</w:t>
      </w:r>
      <w:r w:rsidR="00E14BAA">
        <w:rPr>
          <w:rFonts w:ascii="Times New Roman" w:hAnsi="Times New Roman" w:cs="Times New Roman"/>
        </w:rPr>
        <w:t>r and to avoid “testing week.”</w:t>
      </w:r>
    </w:p>
    <w:p w14:paraId="23C26EF0" w14:textId="77777777" w:rsidR="005B2E68" w:rsidRDefault="005B2E68" w:rsidP="005B2E68">
      <w:pPr>
        <w:pStyle w:val="NoSpacing"/>
        <w:rPr>
          <w:rFonts w:ascii="Times New Roman" w:hAnsi="Times New Roman" w:cs="Times New Roman"/>
          <w:sz w:val="16"/>
          <w:szCs w:val="16"/>
        </w:rPr>
      </w:pPr>
    </w:p>
    <w:p w14:paraId="7526B544" w14:textId="77777777" w:rsidR="005B2E68" w:rsidRDefault="005B2E68" w:rsidP="005B2E68">
      <w:pPr>
        <w:pStyle w:val="NoSpacing"/>
        <w:numPr>
          <w:ilvl w:val="0"/>
          <w:numId w:val="7"/>
        </w:numPr>
        <w:rPr>
          <w:rFonts w:ascii="Times New Roman" w:hAnsi="Times New Roman" w:cs="Times New Roman"/>
          <w:b/>
          <w:color w:val="943634" w:themeColor="accent2" w:themeShade="BF"/>
          <w:sz w:val="24"/>
          <w:szCs w:val="24"/>
        </w:rPr>
      </w:pPr>
      <w:r w:rsidRPr="002937BE">
        <w:rPr>
          <w:rFonts w:ascii="Times New Roman" w:hAnsi="Times New Roman" w:cs="Times New Roman"/>
          <w:b/>
          <w:color w:val="943634" w:themeColor="accent2" w:themeShade="BF"/>
          <w:sz w:val="24"/>
          <w:szCs w:val="24"/>
        </w:rPr>
        <w:t>Who Would Be Our Breakout Presenters?</w:t>
      </w:r>
    </w:p>
    <w:p w14:paraId="6904E7DD" w14:textId="77777777" w:rsidR="008D2E85" w:rsidRPr="00D934B8" w:rsidRDefault="008D2E85" w:rsidP="008D2E85">
      <w:pPr>
        <w:pStyle w:val="NoSpacing"/>
        <w:ind w:left="360"/>
        <w:rPr>
          <w:rFonts w:ascii="Times New Roman" w:hAnsi="Times New Roman" w:cs="Times New Roman"/>
          <w:b/>
          <w:color w:val="943634" w:themeColor="accent2" w:themeShade="BF"/>
          <w:sz w:val="24"/>
          <w:szCs w:val="24"/>
        </w:rPr>
      </w:pPr>
    </w:p>
    <w:p w14:paraId="7C3FF45B" w14:textId="2A90F45B" w:rsidR="005B2E68" w:rsidRPr="001F440E" w:rsidRDefault="005B2E68" w:rsidP="005B2E68">
      <w:pPr>
        <w:pStyle w:val="NoSpacing"/>
        <w:rPr>
          <w:rFonts w:ascii="Times New Roman" w:hAnsi="Times New Roman" w:cs="Times New Roman"/>
          <w:b/>
        </w:rPr>
      </w:pPr>
      <w:r w:rsidRPr="00D934B8">
        <w:rPr>
          <w:rFonts w:ascii="Times New Roman" w:hAnsi="Times New Roman" w:cs="Times New Roman"/>
        </w:rPr>
        <w:t xml:space="preserve">Stakeholders in your community who work in fields associated with boys’ development and are capable presenters.  Many or all presenters will have personally or organizationally developed </w:t>
      </w:r>
      <w:r w:rsidRPr="001F440E">
        <w:rPr>
          <w:rFonts w:ascii="Times New Roman" w:hAnsi="Times New Roman" w:cs="Times New Roman"/>
          <w:b/>
        </w:rPr>
        <w:t xml:space="preserve">programs or services they wish to </w:t>
      </w:r>
      <w:r w:rsidR="00105AAE" w:rsidRPr="001F440E">
        <w:rPr>
          <w:rFonts w:ascii="Times New Roman" w:hAnsi="Times New Roman" w:cs="Times New Roman"/>
          <w:b/>
        </w:rPr>
        <w:t xml:space="preserve">publicize and/or </w:t>
      </w:r>
      <w:r w:rsidRPr="001F440E">
        <w:rPr>
          <w:rFonts w:ascii="Times New Roman" w:hAnsi="Times New Roman" w:cs="Times New Roman"/>
          <w:b/>
        </w:rPr>
        <w:t xml:space="preserve">sell.  </w:t>
      </w:r>
    </w:p>
    <w:p w14:paraId="3C8E368D" w14:textId="77777777" w:rsidR="001A5625" w:rsidRPr="00C66448" w:rsidRDefault="001A5625" w:rsidP="005B2E68">
      <w:pPr>
        <w:pStyle w:val="NoSpacing"/>
        <w:rPr>
          <w:rFonts w:ascii="Times New Roman" w:hAnsi="Times New Roman" w:cs="Times New Roman"/>
          <w:b/>
          <w:sz w:val="16"/>
          <w:szCs w:val="16"/>
        </w:rPr>
      </w:pPr>
    </w:p>
    <w:p w14:paraId="36CFA3DA" w14:textId="77777777" w:rsidR="00105AAE" w:rsidRPr="00C66448" w:rsidRDefault="00105AAE" w:rsidP="00C66448">
      <w:pPr>
        <w:pStyle w:val="NoSpacing"/>
        <w:rPr>
          <w:rFonts w:ascii="Times New Roman" w:hAnsi="Times New Roman" w:cs="Times New Roman"/>
          <w:b/>
          <w:color w:val="943634" w:themeColor="accent2" w:themeShade="BF"/>
          <w:sz w:val="16"/>
          <w:szCs w:val="16"/>
        </w:rPr>
      </w:pPr>
    </w:p>
    <w:p w14:paraId="56CDB9DC" w14:textId="77777777" w:rsidR="00CA53D6" w:rsidRDefault="005B2E68" w:rsidP="00C66448">
      <w:pPr>
        <w:pStyle w:val="NoSpacing"/>
        <w:numPr>
          <w:ilvl w:val="0"/>
          <w:numId w:val="7"/>
        </w:numPr>
        <w:rPr>
          <w:rFonts w:ascii="Times New Roman" w:hAnsi="Times New Roman" w:cs="Times New Roman"/>
          <w:b/>
          <w:color w:val="943634" w:themeColor="accent2" w:themeShade="BF"/>
          <w:sz w:val="24"/>
          <w:szCs w:val="24"/>
        </w:rPr>
      </w:pPr>
      <w:r w:rsidRPr="002937BE">
        <w:rPr>
          <w:rFonts w:ascii="Times New Roman" w:hAnsi="Times New Roman" w:cs="Times New Roman"/>
          <w:b/>
          <w:color w:val="943634" w:themeColor="accent2" w:themeShade="BF"/>
          <w:sz w:val="24"/>
          <w:szCs w:val="24"/>
        </w:rPr>
        <w:t>How Do I/We Move Forward with the Event?</w:t>
      </w:r>
    </w:p>
    <w:p w14:paraId="2D601AB1" w14:textId="77777777" w:rsidR="008D2E85" w:rsidRPr="00C66448" w:rsidRDefault="008D2E85" w:rsidP="008D2E85">
      <w:pPr>
        <w:pStyle w:val="NoSpacing"/>
        <w:ind w:left="360"/>
        <w:rPr>
          <w:rFonts w:ascii="Times New Roman" w:hAnsi="Times New Roman" w:cs="Times New Roman"/>
          <w:b/>
          <w:color w:val="943634" w:themeColor="accent2" w:themeShade="BF"/>
          <w:sz w:val="24"/>
          <w:szCs w:val="24"/>
        </w:rPr>
      </w:pPr>
    </w:p>
    <w:p w14:paraId="5AECD61C" w14:textId="44AF18AF" w:rsidR="005B2E68" w:rsidRDefault="005B2E68" w:rsidP="005B2E68">
      <w:pPr>
        <w:pStyle w:val="NoSpacing"/>
        <w:rPr>
          <w:rFonts w:ascii="Times New Roman" w:hAnsi="Times New Roman" w:cs="Times New Roman"/>
        </w:rPr>
      </w:pPr>
      <w:r w:rsidRPr="00D934B8">
        <w:rPr>
          <w:rFonts w:ascii="Times New Roman" w:hAnsi="Times New Roman" w:cs="Times New Roman"/>
        </w:rPr>
        <w:t xml:space="preserve">To continue the conversation, contact </w:t>
      </w:r>
      <w:r w:rsidR="00B93918">
        <w:rPr>
          <w:rFonts w:ascii="Times New Roman" w:hAnsi="Times New Roman" w:cs="Times New Roman"/>
        </w:rPr>
        <w:t xml:space="preserve">Gail at </w:t>
      </w:r>
      <w:r w:rsidR="0044176B">
        <w:rPr>
          <w:rFonts w:ascii="Times New Roman" w:hAnsi="Times New Roman" w:cs="Times New Roman"/>
        </w:rPr>
        <w:t>info</w:t>
      </w:r>
      <w:r w:rsidR="00B93918">
        <w:rPr>
          <w:rFonts w:ascii="Times New Roman" w:hAnsi="Times New Roman" w:cs="Times New Roman"/>
        </w:rPr>
        <w:t>@gurianinstitute.com</w:t>
      </w:r>
      <w:r w:rsidR="00AA76E8">
        <w:rPr>
          <w:rFonts w:ascii="Times New Roman" w:hAnsi="Times New Roman" w:cs="Times New Roman"/>
        </w:rPr>
        <w:t xml:space="preserve"> or </w:t>
      </w:r>
      <w:r w:rsidR="00CA53D6">
        <w:rPr>
          <w:rFonts w:ascii="Times New Roman" w:hAnsi="Times New Roman" w:cs="Times New Roman"/>
        </w:rPr>
        <w:t xml:space="preserve">Michael </w:t>
      </w:r>
      <w:r w:rsidR="00B93918">
        <w:rPr>
          <w:rFonts w:ascii="Times New Roman" w:hAnsi="Times New Roman" w:cs="Times New Roman"/>
        </w:rPr>
        <w:t xml:space="preserve">at </w:t>
      </w:r>
      <w:hyperlink r:id="rId7" w:history="1">
        <w:r w:rsidR="00CA53D6" w:rsidRPr="007B3680">
          <w:rPr>
            <w:rStyle w:val="Hyperlink"/>
            <w:rFonts w:ascii="Times New Roman" w:hAnsi="Times New Roman" w:cs="Times New Roman"/>
          </w:rPr>
          <w:t>michaelgurian@comcast.net</w:t>
        </w:r>
      </w:hyperlink>
      <w:r w:rsidR="008D2E85">
        <w:rPr>
          <w:rFonts w:ascii="Times New Roman" w:hAnsi="Times New Roman" w:cs="Times New Roman"/>
        </w:rPr>
        <w:t xml:space="preserve">. </w:t>
      </w:r>
      <w:r w:rsidR="00CA53D6">
        <w:rPr>
          <w:rFonts w:ascii="Times New Roman" w:hAnsi="Times New Roman" w:cs="Times New Roman"/>
        </w:rPr>
        <w:t xml:space="preserve"> </w:t>
      </w:r>
      <w:r w:rsidR="00AA76E8">
        <w:rPr>
          <w:rFonts w:ascii="Times New Roman" w:hAnsi="Times New Roman" w:cs="Times New Roman"/>
        </w:rPr>
        <w:t>The</w:t>
      </w:r>
      <w:r w:rsidR="008D2E85">
        <w:rPr>
          <w:rFonts w:ascii="Times New Roman" w:hAnsi="Times New Roman" w:cs="Times New Roman"/>
        </w:rPr>
        <w:t xml:space="preserve"> Gurian Institute team</w:t>
      </w:r>
      <w:r w:rsidRPr="00D934B8">
        <w:rPr>
          <w:rFonts w:ascii="Times New Roman" w:hAnsi="Times New Roman" w:cs="Times New Roman"/>
        </w:rPr>
        <w:t xml:space="preserve"> can provide more information, advice, and a contract for the participation of </w:t>
      </w:r>
      <w:r w:rsidR="00AA76E8">
        <w:rPr>
          <w:rFonts w:ascii="Times New Roman" w:hAnsi="Times New Roman" w:cs="Times New Roman"/>
        </w:rPr>
        <w:t>Dr. Gurian</w:t>
      </w:r>
      <w:r w:rsidRPr="00D934B8">
        <w:rPr>
          <w:rFonts w:ascii="Times New Roman" w:hAnsi="Times New Roman" w:cs="Times New Roman"/>
        </w:rPr>
        <w:t xml:space="preserve"> and the Institute.  Once a contract is </w:t>
      </w:r>
      <w:r w:rsidR="00CA53D6">
        <w:rPr>
          <w:rFonts w:ascii="Times New Roman" w:hAnsi="Times New Roman" w:cs="Times New Roman"/>
        </w:rPr>
        <w:t>executed</w:t>
      </w:r>
      <w:r w:rsidRPr="00D934B8">
        <w:rPr>
          <w:rFonts w:ascii="Times New Roman" w:hAnsi="Times New Roman" w:cs="Times New Roman"/>
        </w:rPr>
        <w:t>, a full packet of materials will be provided for step-by-step execution of a Summit.</w:t>
      </w:r>
    </w:p>
    <w:p w14:paraId="4ADED9E5" w14:textId="77777777" w:rsidR="00FF1FB2" w:rsidRDefault="00FF1FB2" w:rsidP="005B2E68">
      <w:pPr>
        <w:pStyle w:val="NoSpacing"/>
        <w:rPr>
          <w:rFonts w:ascii="Times New Roman" w:hAnsi="Times New Roman" w:cs="Times New Roman"/>
        </w:rPr>
      </w:pPr>
    </w:p>
    <w:p w14:paraId="625A0B58" w14:textId="77777777" w:rsidR="00FF1FB2" w:rsidRDefault="00FF1FB2" w:rsidP="00FF1FB2">
      <w:pPr>
        <w:pStyle w:val="NoSpacing"/>
        <w:numPr>
          <w:ilvl w:val="0"/>
          <w:numId w:val="7"/>
        </w:num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Is there additional technical support from the Gurian Institute?</w:t>
      </w:r>
    </w:p>
    <w:p w14:paraId="3372110D" w14:textId="77777777" w:rsidR="008D2E85" w:rsidRDefault="008D2E85" w:rsidP="008D2E85">
      <w:pPr>
        <w:pStyle w:val="NoSpacing"/>
        <w:ind w:left="360"/>
        <w:rPr>
          <w:rFonts w:ascii="Times New Roman" w:hAnsi="Times New Roman" w:cs="Times New Roman"/>
          <w:b/>
          <w:color w:val="943634" w:themeColor="accent2" w:themeShade="BF"/>
          <w:sz w:val="24"/>
          <w:szCs w:val="24"/>
        </w:rPr>
      </w:pPr>
    </w:p>
    <w:p w14:paraId="3A04F0A5" w14:textId="30FF2890" w:rsidR="00FF1FB2" w:rsidRDefault="00FF1FB2" w:rsidP="00FF1FB2">
      <w:pPr>
        <w:pStyle w:val="NoSpacing"/>
        <w:rPr>
          <w:rFonts w:ascii="Times New Roman" w:hAnsi="Times New Roman" w:cs="Times New Roman"/>
        </w:rPr>
      </w:pPr>
      <w:r>
        <w:rPr>
          <w:rFonts w:ascii="Times New Roman" w:hAnsi="Times New Roman" w:cs="Times New Roman"/>
        </w:rPr>
        <w:t xml:space="preserve">We have a website template (see </w:t>
      </w:r>
      <w:r w:rsidR="00E14BAA">
        <w:rPr>
          <w:rFonts w:ascii="Times New Roman" w:hAnsi="Times New Roman" w:cs="Times New Roman"/>
        </w:rPr>
        <w:t xml:space="preserve">examples on </w:t>
      </w:r>
      <w:hyperlink r:id="rId8" w:history="1">
        <w:r w:rsidR="00E14BAA" w:rsidRPr="00506CD6">
          <w:rPr>
            <w:rStyle w:val="Hyperlink"/>
            <w:rFonts w:ascii="Times New Roman" w:hAnsi="Times New Roman" w:cs="Times New Roman"/>
          </w:rPr>
          <w:t>www.helpingboysthrive.org</w:t>
        </w:r>
      </w:hyperlink>
      <w:r w:rsidR="00E14BAA">
        <w:rPr>
          <w:rFonts w:ascii="Times New Roman" w:hAnsi="Times New Roman" w:cs="Times New Roman"/>
        </w:rPr>
        <w:t>.</w:t>
      </w:r>
      <w:r w:rsidR="0044176B">
        <w:rPr>
          <w:rFonts w:ascii="Times New Roman" w:hAnsi="Times New Roman" w:cs="Times New Roman"/>
        </w:rPr>
        <w:t>)</w:t>
      </w:r>
      <w:r w:rsidR="00E14BAA">
        <w:rPr>
          <w:rFonts w:ascii="Times New Roman" w:hAnsi="Times New Roman" w:cs="Times New Roman"/>
        </w:rPr>
        <w:t xml:space="preserve">  </w:t>
      </w:r>
      <w:r w:rsidR="0044176B">
        <w:rPr>
          <w:rFonts w:ascii="Times New Roman" w:hAnsi="Times New Roman" w:cs="Times New Roman"/>
        </w:rPr>
        <w:t xml:space="preserve">You can populate and </w:t>
      </w:r>
      <w:r>
        <w:rPr>
          <w:rFonts w:ascii="Times New Roman" w:hAnsi="Times New Roman" w:cs="Times New Roman"/>
        </w:rPr>
        <w:t>p</w:t>
      </w:r>
      <w:r w:rsidR="0044176B">
        <w:rPr>
          <w:rFonts w:ascii="Times New Roman" w:hAnsi="Times New Roman" w:cs="Times New Roman"/>
        </w:rPr>
        <w:t>romulgate your event information with</w:t>
      </w:r>
      <w:r>
        <w:rPr>
          <w:rFonts w:ascii="Times New Roman" w:hAnsi="Times New Roman" w:cs="Times New Roman"/>
        </w:rPr>
        <w:t xml:space="preserve"> </w:t>
      </w:r>
      <w:r w:rsidR="00E14BAA">
        <w:rPr>
          <w:rFonts w:ascii="Times New Roman" w:hAnsi="Times New Roman" w:cs="Times New Roman"/>
        </w:rPr>
        <w:t>our current website template</w:t>
      </w:r>
      <w:r w:rsidR="0044176B">
        <w:rPr>
          <w:rFonts w:ascii="Times New Roman" w:hAnsi="Times New Roman" w:cs="Times New Roman"/>
        </w:rPr>
        <w:t xml:space="preserve"> in hand</w:t>
      </w:r>
      <w:r w:rsidR="00E14BAA">
        <w:rPr>
          <w:rFonts w:ascii="Times New Roman" w:hAnsi="Times New Roman" w:cs="Times New Roman"/>
        </w:rPr>
        <w:t xml:space="preserve"> or we can provide</w:t>
      </w:r>
      <w:r>
        <w:rPr>
          <w:rFonts w:ascii="Times New Roman" w:hAnsi="Times New Roman" w:cs="Times New Roman"/>
        </w:rPr>
        <w:t xml:space="preserve"> staff t</w:t>
      </w:r>
      <w:r w:rsidR="00E14BAA">
        <w:rPr>
          <w:rFonts w:ascii="Times New Roman" w:hAnsi="Times New Roman" w:cs="Times New Roman"/>
        </w:rPr>
        <w:t xml:space="preserve">o </w:t>
      </w:r>
      <w:r>
        <w:rPr>
          <w:rFonts w:ascii="Times New Roman" w:hAnsi="Times New Roman" w:cs="Times New Roman"/>
        </w:rPr>
        <w:t xml:space="preserve">manage all of that for you along with supporting the Facebook page, creating </w:t>
      </w:r>
      <w:r w:rsidR="00F519CA">
        <w:rPr>
          <w:rFonts w:ascii="Times New Roman" w:hAnsi="Times New Roman" w:cs="Times New Roman"/>
        </w:rPr>
        <w:t xml:space="preserve">customized </w:t>
      </w:r>
      <w:r>
        <w:rPr>
          <w:rFonts w:ascii="Times New Roman" w:hAnsi="Times New Roman" w:cs="Times New Roman"/>
        </w:rPr>
        <w:t xml:space="preserve">flyers, banners, programs, </w:t>
      </w:r>
      <w:r w:rsidR="00F519CA">
        <w:rPr>
          <w:rFonts w:ascii="Times New Roman" w:hAnsi="Times New Roman" w:cs="Times New Roman"/>
        </w:rPr>
        <w:t>and more</w:t>
      </w:r>
      <w:r w:rsidR="00E14BAA">
        <w:rPr>
          <w:rFonts w:ascii="Times New Roman" w:hAnsi="Times New Roman" w:cs="Times New Roman"/>
        </w:rPr>
        <w:t>.  There would be a technical support fee if our staff manages all of this for you.  There is no cost for the template to be given to you, but it and its content will need to be returned to the Gurian Institute after the event.</w:t>
      </w:r>
      <w:r>
        <w:rPr>
          <w:rFonts w:ascii="Times New Roman" w:hAnsi="Times New Roman" w:cs="Times New Roman"/>
        </w:rPr>
        <w:t xml:space="preserve">  </w:t>
      </w:r>
    </w:p>
    <w:p w14:paraId="6A90CA5F" w14:textId="77777777" w:rsidR="00B93918" w:rsidRDefault="00B93918" w:rsidP="00FF1FB2">
      <w:pPr>
        <w:pStyle w:val="NoSpacing"/>
        <w:rPr>
          <w:rFonts w:ascii="Times New Roman" w:hAnsi="Times New Roman" w:cs="Times New Roman"/>
        </w:rPr>
      </w:pPr>
    </w:p>
    <w:p w14:paraId="4FB095F2" w14:textId="77777777" w:rsidR="00B93918" w:rsidRPr="00D934B8" w:rsidRDefault="00B93918" w:rsidP="00FF1FB2">
      <w:pPr>
        <w:pStyle w:val="NoSpacing"/>
        <w:rPr>
          <w:rFonts w:ascii="Times New Roman" w:hAnsi="Times New Roman" w:cs="Times New Roman"/>
          <w:b/>
          <w:color w:val="943634" w:themeColor="accent2" w:themeShade="BF"/>
          <w:sz w:val="24"/>
          <w:szCs w:val="24"/>
        </w:rPr>
      </w:pPr>
      <w:r>
        <w:rPr>
          <w:rFonts w:ascii="Times New Roman" w:hAnsi="Times New Roman" w:cs="Times New Roman"/>
        </w:rPr>
        <w:t xml:space="preserve">Contact:  Gail at </w:t>
      </w:r>
      <w:hyperlink r:id="rId9" w:history="1">
        <w:r w:rsidRPr="00723122">
          <w:rPr>
            <w:rStyle w:val="Hyperlink"/>
            <w:rFonts w:ascii="Times New Roman" w:hAnsi="Times New Roman" w:cs="Times New Roman"/>
          </w:rPr>
          <w:t>info@gurianinstitute.com</w:t>
        </w:r>
      </w:hyperlink>
      <w:r>
        <w:rPr>
          <w:rFonts w:ascii="Times New Roman" w:hAnsi="Times New Roman" w:cs="Times New Roman"/>
        </w:rPr>
        <w:t xml:space="preserve"> or Michael at </w:t>
      </w:r>
      <w:hyperlink r:id="rId10" w:history="1">
        <w:r w:rsidRPr="00723122">
          <w:rPr>
            <w:rStyle w:val="Hyperlink"/>
            <w:rFonts w:ascii="Times New Roman" w:hAnsi="Times New Roman" w:cs="Times New Roman"/>
          </w:rPr>
          <w:t>michaelgurian@comcast.net</w:t>
        </w:r>
      </w:hyperlink>
      <w:r>
        <w:rPr>
          <w:rFonts w:ascii="Times New Roman" w:hAnsi="Times New Roman" w:cs="Times New Roman"/>
        </w:rPr>
        <w:t xml:space="preserve">. </w:t>
      </w:r>
    </w:p>
    <w:p w14:paraId="44755349" w14:textId="77777777" w:rsidR="009752EF" w:rsidRPr="005075FB" w:rsidRDefault="009752EF" w:rsidP="001C1D8D">
      <w:pPr>
        <w:pStyle w:val="NoSpacing"/>
        <w:rPr>
          <w:rFonts w:ascii="Times New Roman" w:hAnsi="Times New Roman" w:cs="Times New Roman"/>
        </w:rPr>
      </w:pPr>
    </w:p>
    <w:sectPr w:rsidR="009752EF" w:rsidRPr="005075FB" w:rsidSect="00841DA6">
      <w:headerReference w:type="default" r:id="rId11"/>
      <w:footerReference w:type="default" r:id="rId12"/>
      <w:pgSz w:w="12240" w:h="15840"/>
      <w:pgMar w:top="173" w:right="720" w:bottom="187"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367E7" w14:textId="77777777" w:rsidR="0099550A" w:rsidRDefault="0099550A" w:rsidP="003A1A7F">
      <w:pPr>
        <w:spacing w:after="0"/>
      </w:pPr>
      <w:r>
        <w:separator/>
      </w:r>
    </w:p>
  </w:endnote>
  <w:endnote w:type="continuationSeparator" w:id="0">
    <w:p w14:paraId="7DAE5650" w14:textId="77777777" w:rsidR="0099550A" w:rsidRDefault="0099550A" w:rsidP="003A1A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4DF8" w14:textId="77777777" w:rsidR="003A1A7F" w:rsidRDefault="008D2E85">
    <w:pPr>
      <w:pStyle w:val="Foote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2F8A2" w14:textId="77777777" w:rsidR="0099550A" w:rsidRDefault="0099550A" w:rsidP="003A1A7F">
      <w:pPr>
        <w:spacing w:after="0"/>
      </w:pPr>
      <w:r>
        <w:separator/>
      </w:r>
    </w:p>
  </w:footnote>
  <w:footnote w:type="continuationSeparator" w:id="0">
    <w:p w14:paraId="4742D326" w14:textId="77777777" w:rsidR="0099550A" w:rsidRDefault="0099550A" w:rsidP="003A1A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90" w:type="dxa"/>
      <w:tblLook w:val="04A0" w:firstRow="1" w:lastRow="0" w:firstColumn="1" w:lastColumn="0" w:noHBand="0" w:noVBand="1"/>
    </w:tblPr>
    <w:tblGrid>
      <w:gridCol w:w="2494"/>
      <w:gridCol w:w="8396"/>
    </w:tblGrid>
    <w:tr w:rsidR="00485EBF" w14:paraId="65D14CB6" w14:textId="77777777" w:rsidTr="002B0F50">
      <w:trPr>
        <w:trHeight w:val="1407"/>
      </w:trPr>
      <w:tc>
        <w:tcPr>
          <w:tcW w:w="2494" w:type="dxa"/>
          <w:tcBorders>
            <w:top w:val="nil"/>
            <w:left w:val="nil"/>
            <w:bottom w:val="nil"/>
            <w:right w:val="nil"/>
          </w:tcBorders>
        </w:tcPr>
        <w:p w14:paraId="4432D511" w14:textId="77777777" w:rsidR="00485EBF" w:rsidRDefault="00485EBF" w:rsidP="008942D3">
          <w:pPr>
            <w:rPr>
              <w:noProof/>
            </w:rPr>
          </w:pPr>
        </w:p>
        <w:p w14:paraId="6D24CEE1" w14:textId="77777777" w:rsidR="00485EBF" w:rsidRDefault="00485EBF" w:rsidP="008942D3">
          <w:r>
            <w:rPr>
              <w:noProof/>
            </w:rPr>
            <w:drawing>
              <wp:inline distT="0" distB="0" distL="0" distR="0" wp14:anchorId="43EEA210" wp14:editId="34CC1F59">
                <wp:extent cx="1342275" cy="1076770"/>
                <wp:effectExtent l="0" t="0" r="0" b="9525"/>
                <wp:docPr id="2" name="Picture 2" descr="C:\Users\Dakota Hoyt\Pictures\G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kota Hoyt\Pictures\GI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2275" cy="1076770"/>
                        </a:xfrm>
                        <a:prstGeom prst="rect">
                          <a:avLst/>
                        </a:prstGeom>
                        <a:noFill/>
                        <a:ln>
                          <a:noFill/>
                        </a:ln>
                      </pic:spPr>
                    </pic:pic>
                  </a:graphicData>
                </a:graphic>
              </wp:inline>
            </w:drawing>
          </w:r>
        </w:p>
      </w:tc>
      <w:tc>
        <w:tcPr>
          <w:tcW w:w="8396" w:type="dxa"/>
          <w:tcBorders>
            <w:top w:val="nil"/>
            <w:left w:val="nil"/>
            <w:bottom w:val="nil"/>
            <w:right w:val="nil"/>
          </w:tcBorders>
        </w:tcPr>
        <w:p w14:paraId="3821888C" w14:textId="77777777" w:rsidR="00485EBF" w:rsidRDefault="00485EBF" w:rsidP="008942D3">
          <w:pPr>
            <w:pStyle w:val="Header"/>
            <w:rPr>
              <w:rFonts w:ascii="Times New Roman" w:hAnsi="Times New Roman" w:cs="Times New Roman"/>
              <w:b/>
              <w:bCs/>
              <w:sz w:val="48"/>
            </w:rPr>
          </w:pPr>
        </w:p>
        <w:p w14:paraId="7980319B" w14:textId="77777777" w:rsidR="005B2E68" w:rsidRPr="002937BE" w:rsidRDefault="005B2E68" w:rsidP="005B2E68">
          <w:pPr>
            <w:pStyle w:val="NoSpacing"/>
            <w:jc w:val="center"/>
            <w:rPr>
              <w:rFonts w:ascii="Times New Roman" w:hAnsi="Times New Roman" w:cs="Times New Roman"/>
              <w:b/>
              <w:sz w:val="36"/>
              <w:szCs w:val="36"/>
            </w:rPr>
          </w:pPr>
          <w:r w:rsidRPr="002937BE">
            <w:rPr>
              <w:rFonts w:ascii="Times New Roman" w:hAnsi="Times New Roman" w:cs="Times New Roman"/>
              <w:b/>
              <w:sz w:val="36"/>
              <w:szCs w:val="36"/>
            </w:rPr>
            <w:t>Helping Boys Thrive Summit</w:t>
          </w:r>
          <w:r w:rsidR="00AA76E8">
            <w:rPr>
              <w:rStyle w:val="apple-style-span"/>
              <w:rFonts w:ascii="Times" w:hAnsi="Times"/>
              <w:sz w:val="30"/>
              <w:szCs w:val="30"/>
            </w:rPr>
            <w:t>®</w:t>
          </w:r>
          <w:r w:rsidRPr="002937BE">
            <w:rPr>
              <w:rFonts w:ascii="Times New Roman" w:hAnsi="Times New Roman" w:cs="Times New Roman"/>
              <w:b/>
              <w:sz w:val="36"/>
              <w:szCs w:val="36"/>
            </w:rPr>
            <w:t xml:space="preserve"> –</w:t>
          </w:r>
          <w:r>
            <w:rPr>
              <w:rFonts w:ascii="Times New Roman" w:hAnsi="Times New Roman" w:cs="Times New Roman"/>
              <w:b/>
              <w:sz w:val="36"/>
              <w:szCs w:val="36"/>
            </w:rPr>
            <w:t xml:space="preserve"> FAQs</w:t>
          </w:r>
        </w:p>
        <w:p w14:paraId="45FC03D7" w14:textId="77777777" w:rsidR="005B2E68" w:rsidRDefault="005B2E68" w:rsidP="005B2E68">
          <w:pPr>
            <w:pStyle w:val="NoSpacing"/>
            <w:jc w:val="center"/>
            <w:rPr>
              <w:rFonts w:ascii="Times New Roman" w:hAnsi="Times New Roman" w:cs="Times New Roman"/>
              <w:b/>
              <w:sz w:val="28"/>
              <w:szCs w:val="28"/>
            </w:rPr>
          </w:pPr>
          <w:r>
            <w:rPr>
              <w:rFonts w:ascii="Times New Roman" w:hAnsi="Times New Roman" w:cs="Times New Roman"/>
              <w:b/>
              <w:sz w:val="28"/>
              <w:szCs w:val="28"/>
            </w:rPr>
            <w:t>f</w:t>
          </w:r>
          <w:r w:rsidRPr="00ED2CE4">
            <w:rPr>
              <w:rFonts w:ascii="Times New Roman" w:hAnsi="Times New Roman" w:cs="Times New Roman"/>
              <w:b/>
              <w:sz w:val="28"/>
              <w:szCs w:val="28"/>
            </w:rPr>
            <w:t xml:space="preserve">or </w:t>
          </w:r>
        </w:p>
        <w:p w14:paraId="702C24BF" w14:textId="77777777" w:rsidR="002B0F50" w:rsidRDefault="005B2E68" w:rsidP="00B660C3">
          <w:pPr>
            <w:pStyle w:val="NoSpacing"/>
            <w:jc w:val="center"/>
            <w:rPr>
              <w:rFonts w:ascii="Times New Roman" w:hAnsi="Times New Roman" w:cs="Times New Roman"/>
              <w:b/>
              <w:sz w:val="28"/>
              <w:szCs w:val="28"/>
            </w:rPr>
          </w:pPr>
          <w:r w:rsidRPr="00ED2CE4">
            <w:rPr>
              <w:rFonts w:ascii="Times New Roman" w:hAnsi="Times New Roman" w:cs="Times New Roman"/>
              <w:b/>
              <w:sz w:val="28"/>
              <w:szCs w:val="28"/>
            </w:rPr>
            <w:t>Potential Organizers and Sponsors</w:t>
          </w:r>
        </w:p>
        <w:p w14:paraId="688AA4D3" w14:textId="77777777" w:rsidR="00B660C3" w:rsidRPr="00B660C3" w:rsidRDefault="00B660C3" w:rsidP="00B660C3">
          <w:pPr>
            <w:pStyle w:val="NoSpacing"/>
            <w:jc w:val="center"/>
            <w:rPr>
              <w:rFonts w:ascii="Times New Roman" w:hAnsi="Times New Roman" w:cs="Times New Roman"/>
              <w:b/>
              <w:sz w:val="16"/>
              <w:szCs w:val="16"/>
            </w:rPr>
          </w:pPr>
        </w:p>
        <w:p w14:paraId="29E23328" w14:textId="77777777" w:rsidR="00485EBF" w:rsidRPr="00B660C3" w:rsidRDefault="002B0F50" w:rsidP="00B660C3">
          <w:pPr>
            <w:pStyle w:val="NoSpacing"/>
            <w:rPr>
              <w:rFonts w:ascii="Times New Roman" w:hAnsi="Times New Roman" w:cs="Times New Roman"/>
              <w:i/>
              <w:sz w:val="24"/>
              <w:szCs w:val="24"/>
            </w:rPr>
          </w:pPr>
          <w:r w:rsidRPr="00B660C3">
            <w:rPr>
              <w:rFonts w:ascii="Times New Roman" w:hAnsi="Times New Roman" w:cs="Times New Roman"/>
              <w:i/>
              <w:sz w:val="24"/>
              <w:szCs w:val="24"/>
            </w:rPr>
            <w:t xml:space="preserve">Create a Summit that meets the needs of your community. Use the following questions to help </w:t>
          </w:r>
          <w:r w:rsidR="00B660C3" w:rsidRPr="00B660C3">
            <w:rPr>
              <w:rFonts w:ascii="Times New Roman" w:hAnsi="Times New Roman" w:cs="Times New Roman"/>
              <w:i/>
              <w:sz w:val="24"/>
              <w:szCs w:val="24"/>
            </w:rPr>
            <w:t>guide your development process and make it yours.</w:t>
          </w:r>
        </w:p>
      </w:tc>
    </w:tr>
  </w:tbl>
  <w:p w14:paraId="2978D163" w14:textId="77777777" w:rsidR="00485EBF" w:rsidRDefault="00485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7A35"/>
    <w:multiLevelType w:val="hybridMultilevel"/>
    <w:tmpl w:val="150A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84652"/>
    <w:multiLevelType w:val="hybridMultilevel"/>
    <w:tmpl w:val="FFA4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D18BE"/>
    <w:multiLevelType w:val="hybridMultilevel"/>
    <w:tmpl w:val="D670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485FBE"/>
    <w:multiLevelType w:val="hybridMultilevel"/>
    <w:tmpl w:val="12F49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C8008E"/>
    <w:multiLevelType w:val="hybridMultilevel"/>
    <w:tmpl w:val="C642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914DE"/>
    <w:multiLevelType w:val="hybridMultilevel"/>
    <w:tmpl w:val="BD9C9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587B03"/>
    <w:multiLevelType w:val="hybridMultilevel"/>
    <w:tmpl w:val="E7125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43C"/>
    <w:rsid w:val="00014F10"/>
    <w:rsid w:val="000C53EF"/>
    <w:rsid w:val="00105AAE"/>
    <w:rsid w:val="001A5625"/>
    <w:rsid w:val="001C1D8D"/>
    <w:rsid w:val="001E5006"/>
    <w:rsid w:val="001F373F"/>
    <w:rsid w:val="001F375A"/>
    <w:rsid w:val="001F440E"/>
    <w:rsid w:val="002104D6"/>
    <w:rsid w:val="002507B4"/>
    <w:rsid w:val="002721FB"/>
    <w:rsid w:val="002B0F50"/>
    <w:rsid w:val="002D51B4"/>
    <w:rsid w:val="002E2B35"/>
    <w:rsid w:val="00304C77"/>
    <w:rsid w:val="00310254"/>
    <w:rsid w:val="00352C05"/>
    <w:rsid w:val="003A1A7F"/>
    <w:rsid w:val="0044176B"/>
    <w:rsid w:val="004773C8"/>
    <w:rsid w:val="00485EBF"/>
    <w:rsid w:val="005007F8"/>
    <w:rsid w:val="005075FB"/>
    <w:rsid w:val="005759C5"/>
    <w:rsid w:val="005B2E68"/>
    <w:rsid w:val="00602D5B"/>
    <w:rsid w:val="006179BB"/>
    <w:rsid w:val="00630313"/>
    <w:rsid w:val="00697359"/>
    <w:rsid w:val="006A2FE8"/>
    <w:rsid w:val="00721236"/>
    <w:rsid w:val="007569CE"/>
    <w:rsid w:val="00784582"/>
    <w:rsid w:val="007F3318"/>
    <w:rsid w:val="00841DA6"/>
    <w:rsid w:val="00882464"/>
    <w:rsid w:val="0088775E"/>
    <w:rsid w:val="008A0641"/>
    <w:rsid w:val="008D2E85"/>
    <w:rsid w:val="009047C3"/>
    <w:rsid w:val="009752EF"/>
    <w:rsid w:val="0099550A"/>
    <w:rsid w:val="009A5BFA"/>
    <w:rsid w:val="009C0161"/>
    <w:rsid w:val="009C3499"/>
    <w:rsid w:val="009C7DDA"/>
    <w:rsid w:val="009E043C"/>
    <w:rsid w:val="009E1DAC"/>
    <w:rsid w:val="009E3F10"/>
    <w:rsid w:val="00A00C6F"/>
    <w:rsid w:val="00A243E5"/>
    <w:rsid w:val="00A25B3F"/>
    <w:rsid w:val="00A645C9"/>
    <w:rsid w:val="00AA2F0C"/>
    <w:rsid w:val="00AA76E8"/>
    <w:rsid w:val="00AB039D"/>
    <w:rsid w:val="00B4598B"/>
    <w:rsid w:val="00B566E9"/>
    <w:rsid w:val="00B656E7"/>
    <w:rsid w:val="00B65884"/>
    <w:rsid w:val="00B660C3"/>
    <w:rsid w:val="00B93918"/>
    <w:rsid w:val="00BE56A1"/>
    <w:rsid w:val="00C17FE5"/>
    <w:rsid w:val="00C66448"/>
    <w:rsid w:val="00C67A3B"/>
    <w:rsid w:val="00C70875"/>
    <w:rsid w:val="00CA53D6"/>
    <w:rsid w:val="00D56172"/>
    <w:rsid w:val="00D934B8"/>
    <w:rsid w:val="00D94123"/>
    <w:rsid w:val="00DD1D10"/>
    <w:rsid w:val="00DD4E93"/>
    <w:rsid w:val="00E055C0"/>
    <w:rsid w:val="00E14BAA"/>
    <w:rsid w:val="00E171B0"/>
    <w:rsid w:val="00E4053C"/>
    <w:rsid w:val="00E407F7"/>
    <w:rsid w:val="00EC00B2"/>
    <w:rsid w:val="00EC0D5B"/>
    <w:rsid w:val="00EE049E"/>
    <w:rsid w:val="00F054BA"/>
    <w:rsid w:val="00F519CA"/>
    <w:rsid w:val="00F55198"/>
    <w:rsid w:val="00FD53CF"/>
    <w:rsid w:val="00FE758A"/>
    <w:rsid w:val="00FF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56BB0"/>
  <w15:docId w15:val="{AC6D31B6-4543-485B-9DB0-FE2B5E1E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59C5"/>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4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43C"/>
    <w:rPr>
      <w:rFonts w:ascii="Tahoma" w:hAnsi="Tahoma" w:cs="Tahoma"/>
      <w:sz w:val="16"/>
      <w:szCs w:val="16"/>
    </w:rPr>
  </w:style>
  <w:style w:type="paragraph" w:styleId="Header">
    <w:name w:val="header"/>
    <w:basedOn w:val="Normal"/>
    <w:link w:val="HeaderChar"/>
    <w:uiPriority w:val="99"/>
    <w:unhideWhenUsed/>
    <w:rsid w:val="009E0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43C"/>
  </w:style>
  <w:style w:type="paragraph" w:styleId="Footer">
    <w:name w:val="footer"/>
    <w:basedOn w:val="Normal"/>
    <w:link w:val="FooterChar"/>
    <w:unhideWhenUsed/>
    <w:rsid w:val="003A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A7F"/>
  </w:style>
  <w:style w:type="character" w:styleId="Hyperlink">
    <w:name w:val="Hyperlink"/>
    <w:rsid w:val="003A1A7F"/>
    <w:rPr>
      <w:color w:val="0000FF"/>
      <w:u w:val="single"/>
    </w:rPr>
  </w:style>
  <w:style w:type="paragraph" w:styleId="NoSpacing">
    <w:name w:val="No Spacing"/>
    <w:uiPriority w:val="1"/>
    <w:qFormat/>
    <w:rsid w:val="005759C5"/>
    <w:pPr>
      <w:spacing w:after="0"/>
    </w:pPr>
  </w:style>
  <w:style w:type="character" w:customStyle="1" w:styleId="apple-style-span">
    <w:name w:val="apple-style-span"/>
    <w:basedOn w:val="DefaultParagraphFont"/>
    <w:rsid w:val="00D56172"/>
  </w:style>
  <w:style w:type="character" w:customStyle="1" w:styleId="UnresolvedMention1">
    <w:name w:val="Unresolved Mention1"/>
    <w:basedOn w:val="DefaultParagraphFont"/>
    <w:uiPriority w:val="99"/>
    <w:semiHidden/>
    <w:unhideWhenUsed/>
    <w:rsid w:val="00E14B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ingboysthriv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gurian@comcast.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ichaelgurian@comcast.net" TargetMode="External"/><Relationship Id="rId4" Type="http://schemas.openxmlformats.org/officeDocument/2006/relationships/webSettings" Target="webSettings.xml"/><Relationship Id="rId9" Type="http://schemas.openxmlformats.org/officeDocument/2006/relationships/hyperlink" Target="mailto:info@gurianinstitut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Dakota Hoyt</dc:creator>
  <cp:lastModifiedBy>Michael Gurian</cp:lastModifiedBy>
  <cp:revision>9</cp:revision>
  <cp:lastPrinted>2013-04-26T17:32:00Z</cp:lastPrinted>
  <dcterms:created xsi:type="dcterms:W3CDTF">2015-11-11T16:45:00Z</dcterms:created>
  <dcterms:modified xsi:type="dcterms:W3CDTF">2019-10-14T15:41:00Z</dcterms:modified>
</cp:coreProperties>
</file>